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BF66" w14:textId="77777777" w:rsidR="008D0ADA" w:rsidRDefault="008D0ADA">
      <w:pPr>
        <w:pStyle w:val="Textoindependiente"/>
        <w:rPr>
          <w:rFonts w:ascii="Times New Roman"/>
        </w:rPr>
      </w:pPr>
    </w:p>
    <w:p w14:paraId="7F59AB94" w14:textId="77777777" w:rsidR="008D0ADA" w:rsidRDefault="008D0ADA">
      <w:pPr>
        <w:pStyle w:val="Textoindependiente"/>
        <w:rPr>
          <w:rFonts w:ascii="Times New Roman"/>
        </w:rPr>
      </w:pPr>
    </w:p>
    <w:p w14:paraId="2E1852F7" w14:textId="77777777" w:rsidR="008D0ADA" w:rsidRDefault="008D0ADA">
      <w:pPr>
        <w:pStyle w:val="Textoindependiente"/>
        <w:spacing w:before="9"/>
        <w:rPr>
          <w:rFonts w:ascii="Times New Roman"/>
        </w:rPr>
      </w:pPr>
    </w:p>
    <w:p w14:paraId="76338D7E" w14:textId="736511E6" w:rsidR="008D0ADA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2D9D833" wp14:editId="4A47DC11">
            <wp:simplePos x="0" y="0"/>
            <wp:positionH relativeFrom="page">
              <wp:posOffset>1028263</wp:posOffset>
            </wp:positionH>
            <wp:positionV relativeFrom="paragraph">
              <wp:posOffset>-492357</wp:posOffset>
            </wp:positionV>
            <wp:extent cx="1718356" cy="557730"/>
            <wp:effectExtent l="0" t="0" r="0" b="0"/>
            <wp:wrapNone/>
            <wp:docPr id="1" name="Image 1" descr="Logotipo  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tipo  Descripción generada automá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356" cy="55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9"/>
        </w:rPr>
        <w:t xml:space="preserve"> </w:t>
      </w:r>
      <w:r>
        <w:rPr>
          <w:spacing w:val="-2"/>
        </w:rPr>
        <w:t>Aires</w:t>
      </w:r>
      <w:r w:rsidR="00485DA1">
        <w:rPr>
          <w:spacing w:val="-2"/>
        </w:rPr>
        <w:t>, 4 de Septiembre 2026</w:t>
      </w:r>
    </w:p>
    <w:p w14:paraId="32C80AB8" w14:textId="77777777" w:rsidR="008D0ADA" w:rsidRDefault="008D0ADA">
      <w:pPr>
        <w:pStyle w:val="Textoindependiente"/>
      </w:pPr>
    </w:p>
    <w:p w14:paraId="3F4FF6B5" w14:textId="77777777" w:rsidR="008D0ADA" w:rsidRDefault="008D0ADA">
      <w:pPr>
        <w:pStyle w:val="Textoindependiente"/>
        <w:spacing w:before="249"/>
      </w:pPr>
    </w:p>
    <w:p w14:paraId="79B84AA1" w14:textId="77777777" w:rsidR="008D0ADA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0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8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9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1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7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2E13EA44" w14:textId="77777777" w:rsidR="008D0ADA" w:rsidRDefault="008D0ADA">
      <w:pPr>
        <w:pStyle w:val="Textoindependiente"/>
        <w:rPr>
          <w:rFonts w:ascii="Arial"/>
          <w:b/>
        </w:rPr>
      </w:pPr>
    </w:p>
    <w:p w14:paraId="4D0EFC35" w14:textId="77777777" w:rsidR="008D0ADA" w:rsidRDefault="008D0ADA">
      <w:pPr>
        <w:pStyle w:val="Textoindependiente"/>
        <w:rPr>
          <w:rFonts w:ascii="Arial"/>
          <w:b/>
        </w:rPr>
      </w:pPr>
    </w:p>
    <w:p w14:paraId="52EE5E5C" w14:textId="77777777" w:rsidR="008D0ADA" w:rsidRDefault="008D0ADA">
      <w:pPr>
        <w:pStyle w:val="Textoindependiente"/>
        <w:spacing w:before="1"/>
        <w:rPr>
          <w:rFonts w:ascii="Arial"/>
          <w:b/>
        </w:rPr>
      </w:pPr>
    </w:p>
    <w:p w14:paraId="1DA6D8D9" w14:textId="5B1B6BC9" w:rsidR="008D0ADA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  <w:r w:rsidR="00485DA1">
        <w:rPr>
          <w:rFonts w:ascii="Arial" w:hAnsi="Arial"/>
          <w:b/>
          <w:i/>
          <w:spacing w:val="-5"/>
        </w:rPr>
        <w:br/>
      </w:r>
    </w:p>
    <w:p w14:paraId="3E0A5D05" w14:textId="06735206" w:rsidR="00FB3574" w:rsidRDefault="003764F4" w:rsidP="00FB3574">
      <w:pPr>
        <w:pStyle w:val="Textoindependiente"/>
        <w:spacing w:before="2"/>
        <w:rPr>
          <w:b/>
          <w:bCs/>
          <w:spacing w:val="-2"/>
          <w:lang w:val="es-AR"/>
        </w:rPr>
      </w:pPr>
      <w:r w:rsidRPr="003764F4">
        <w:rPr>
          <w:b/>
          <w:bCs/>
          <w:spacing w:val="-2"/>
          <w:lang w:val="es-AR"/>
        </w:rPr>
        <w:t>Influencia de los sesgos cognitivos en la toma de decisiones estratégicas y financieras en PyMEs de CABA y GBA</w:t>
      </w:r>
    </w:p>
    <w:p w14:paraId="536F51E5" w14:textId="77777777" w:rsidR="003764F4" w:rsidRDefault="003764F4" w:rsidP="00FB3574">
      <w:pPr>
        <w:pStyle w:val="Textoindependiente"/>
        <w:spacing w:before="2"/>
      </w:pPr>
    </w:p>
    <w:p w14:paraId="09511FCA" w14:textId="77777777" w:rsidR="008D0ADA" w:rsidRDefault="00000000">
      <w:pPr>
        <w:spacing w:line="250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4"/>
        </w:rPr>
        <w:t xml:space="preserve"> </w:t>
      </w:r>
      <w:r>
        <w:t>(Consignar</w:t>
      </w:r>
      <w:r>
        <w:rPr>
          <w:spacing w:val="-11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cada</w:t>
      </w:r>
      <w:r>
        <w:rPr>
          <w:spacing w:val="-10"/>
        </w:rPr>
        <w:t xml:space="preserve"> </w:t>
      </w:r>
      <w:r>
        <w:t>caso:</w:t>
      </w:r>
      <w:r>
        <w:rPr>
          <w:spacing w:val="-10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8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7AAEF016" w14:textId="77777777" w:rsidR="00485DA1" w:rsidRDefault="00485DA1">
      <w:pPr>
        <w:pStyle w:val="Ttulo1"/>
        <w:spacing w:before="1"/>
      </w:pPr>
    </w:p>
    <w:p w14:paraId="2F9536D4" w14:textId="77777777" w:rsidR="003764F4" w:rsidRDefault="003764F4" w:rsidP="003603F9">
      <w:pPr>
        <w:pStyle w:val="Ttulo1"/>
        <w:spacing w:before="1"/>
        <w:ind w:left="622"/>
      </w:pPr>
      <w:r w:rsidRPr="003764F4">
        <w:t>María Agustina Fariello - L.U.: 1146340</w:t>
      </w:r>
    </w:p>
    <w:p w14:paraId="5AAC0E59" w14:textId="6A47A1C3" w:rsidR="003603F9" w:rsidRDefault="003764F4" w:rsidP="003764F4">
      <w:pPr>
        <w:pStyle w:val="Ttulo1"/>
        <w:spacing w:before="1"/>
        <w:ind w:left="622"/>
      </w:pPr>
      <w:r w:rsidRPr="003764F4">
        <w:t>Nicolás Alejandro Guevara - L.U.: 1094818</w:t>
      </w:r>
    </w:p>
    <w:p w14:paraId="2E85D1BC" w14:textId="5ECBD83C" w:rsidR="003764F4" w:rsidRDefault="003764F4" w:rsidP="003764F4">
      <w:pPr>
        <w:pStyle w:val="Ttulo1"/>
        <w:spacing w:before="1"/>
        <w:ind w:left="622"/>
      </w:pPr>
      <w:r w:rsidRPr="003764F4">
        <w:t>Luciana Milagros Taggiasco - L.U.: 1146702</w:t>
      </w:r>
    </w:p>
    <w:p w14:paraId="12212212" w14:textId="77777777" w:rsidR="003764F4" w:rsidRDefault="003764F4">
      <w:pPr>
        <w:pStyle w:val="Ttulo1"/>
        <w:spacing w:before="1"/>
      </w:pPr>
    </w:p>
    <w:p w14:paraId="7B7EF312" w14:textId="7CFDEBB7" w:rsidR="008D0ADA" w:rsidRDefault="00000000">
      <w:pPr>
        <w:pStyle w:val="Ttulo1"/>
        <w:spacing w:before="1"/>
      </w:pPr>
      <w:r>
        <w:t>TIF</w:t>
      </w:r>
      <w:r>
        <w:rPr>
          <w:spacing w:val="-8"/>
        </w:rPr>
        <w:t xml:space="preserve"> </w:t>
      </w:r>
      <w:r>
        <w:t>presentado</w:t>
      </w:r>
      <w:r>
        <w:rPr>
          <w:spacing w:val="-6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obtención</w:t>
      </w:r>
      <w:r>
        <w:rPr>
          <w:spacing w:val="-10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título</w:t>
      </w:r>
      <w:r>
        <w:rPr>
          <w:spacing w:val="-7"/>
        </w:rPr>
        <w:t xml:space="preserve"> </w:t>
      </w:r>
      <w:r>
        <w:rPr>
          <w:spacing w:val="-5"/>
        </w:rPr>
        <w:t>de:</w:t>
      </w:r>
    </w:p>
    <w:p w14:paraId="3E156589" w14:textId="5D6F5E64" w:rsidR="008D0ADA" w:rsidRDefault="00485DA1">
      <w:pPr>
        <w:pStyle w:val="Textoindependiente"/>
        <w:spacing w:before="248"/>
      </w:pPr>
      <w:r>
        <w:t xml:space="preserve">   </w:t>
      </w:r>
      <w:r w:rsidRPr="00485DA1">
        <w:t>Licenciatura en Administración de Empresas</w:t>
      </w:r>
    </w:p>
    <w:p w14:paraId="7239F73F" w14:textId="77777777" w:rsidR="00485DA1" w:rsidRDefault="00485DA1">
      <w:pPr>
        <w:pStyle w:val="Textoindependiente"/>
        <w:spacing w:before="248"/>
      </w:pPr>
    </w:p>
    <w:p w14:paraId="55E500D9" w14:textId="77777777" w:rsidR="008D0ADA" w:rsidRDefault="00000000">
      <w:pPr>
        <w:pStyle w:val="Ttulo1"/>
      </w:pPr>
      <w:r>
        <w:t>Nota</w:t>
      </w:r>
      <w:r>
        <w:rPr>
          <w:spacing w:val="-10"/>
        </w:rPr>
        <w:t xml:space="preserve"> </w:t>
      </w:r>
      <w:r>
        <w:rPr>
          <w:spacing w:val="-2"/>
        </w:rPr>
        <w:t>Final</w:t>
      </w:r>
    </w:p>
    <w:p w14:paraId="3CA14D46" w14:textId="1770039E" w:rsidR="008D0ADA" w:rsidRDefault="00485DA1">
      <w:pPr>
        <w:pStyle w:val="Textoindependiente"/>
        <w:spacing w:before="184"/>
      </w:pPr>
      <w:r>
        <w:t xml:space="preserve">    </w:t>
      </w:r>
      <w:r w:rsidR="007F520B">
        <w:t>8 Ocho</w:t>
      </w:r>
    </w:p>
    <w:p w14:paraId="4D82C704" w14:textId="77777777" w:rsidR="00485DA1" w:rsidRDefault="00485DA1">
      <w:pPr>
        <w:pStyle w:val="Textoindependiente"/>
        <w:spacing w:before="184"/>
      </w:pPr>
    </w:p>
    <w:p w14:paraId="131E3898" w14:textId="351C0F0C" w:rsidR="008D0ADA" w:rsidRDefault="00000000">
      <w:pPr>
        <w:pStyle w:val="Textoindependiente"/>
        <w:tabs>
          <w:tab w:val="left" w:pos="7342"/>
        </w:tabs>
        <w:ind w:left="262"/>
        <w:rPr>
          <w:position w:val="-7"/>
        </w:rPr>
      </w:pPr>
      <w:r>
        <w:t>Se recomienda su publicación en la</w:t>
      </w:r>
      <w:r>
        <w:rPr>
          <w:spacing w:val="-1"/>
        </w:rPr>
        <w:t xml:space="preserve"> </w:t>
      </w:r>
      <w:r>
        <w:t>Web de la Biblioteca</w:t>
      </w:r>
      <w:r>
        <w:rPr>
          <w:spacing w:val="73"/>
        </w:rPr>
        <w:t xml:space="preserve"> </w:t>
      </w:r>
      <w:r>
        <w:t>SI</w:t>
      </w:r>
      <w:r>
        <w:rPr>
          <w:spacing w:val="61"/>
        </w:rPr>
        <w:t xml:space="preserve"> </w:t>
      </w:r>
      <w:r>
        <w:rPr>
          <w:noProof/>
          <w:spacing w:val="-4"/>
          <w:position w:val="-7"/>
        </w:rPr>
        <w:drawing>
          <wp:anchor distT="0" distB="0" distL="114300" distR="114300" simplePos="0" relativeHeight="251658240" behindDoc="1" locked="0" layoutInCell="1" allowOverlap="1" wp14:anchorId="41D25337" wp14:editId="1C2F30DB">
            <wp:simplePos x="0" y="0"/>
            <wp:positionH relativeFrom="column">
              <wp:posOffset>3977640</wp:posOffset>
            </wp:positionH>
            <wp:positionV relativeFrom="paragraph">
              <wp:posOffset>2540</wp:posOffset>
            </wp:positionV>
            <wp:extent cx="228600" cy="227965"/>
            <wp:effectExtent l="0" t="0" r="0" b="63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20B">
        <w:rPr>
          <w:spacing w:val="61"/>
        </w:rPr>
        <w:t>X</w:t>
      </w:r>
      <w:r>
        <w:rPr>
          <w:rFonts w:ascii="Times New Roman" w:hAnsi="Times New Roman"/>
        </w:rPr>
        <w:tab/>
      </w:r>
      <w:r>
        <w:t xml:space="preserve">NO </w:t>
      </w:r>
      <w:r>
        <w:rPr>
          <w:noProof/>
          <w:spacing w:val="-3"/>
          <w:position w:val="-7"/>
        </w:rPr>
        <w:drawing>
          <wp:anchor distT="0" distB="0" distL="114300" distR="114300" simplePos="0" relativeHeight="251659264" behindDoc="1" locked="0" layoutInCell="1" allowOverlap="1" wp14:anchorId="73E68443" wp14:editId="6A02AF6D">
            <wp:simplePos x="0" y="0"/>
            <wp:positionH relativeFrom="column">
              <wp:posOffset>4916170</wp:posOffset>
            </wp:positionH>
            <wp:positionV relativeFrom="paragraph">
              <wp:posOffset>5715</wp:posOffset>
            </wp:positionV>
            <wp:extent cx="228600" cy="227965"/>
            <wp:effectExtent l="0" t="0" r="0" b="635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DE19C" w14:textId="77777777" w:rsidR="008D0ADA" w:rsidRDefault="008D0ADA">
      <w:pPr>
        <w:pStyle w:val="Textoindependiente"/>
        <w:spacing w:before="205"/>
      </w:pPr>
    </w:p>
    <w:p w14:paraId="5774CE99" w14:textId="77777777" w:rsidR="008D0ADA" w:rsidRDefault="00000000">
      <w:pPr>
        <w:spacing w:before="1" w:line="251" w:lineRule="exact"/>
        <w:ind w:left="262"/>
      </w:pPr>
      <w:r>
        <w:rPr>
          <w:rFonts w:ascii="Arial"/>
          <w:b/>
          <w:spacing w:val="-2"/>
        </w:rPr>
        <w:t xml:space="preserve">Evaluadores </w:t>
      </w:r>
      <w:r>
        <w:rPr>
          <w:spacing w:val="-2"/>
        </w:rPr>
        <w:t>(Consignar</w:t>
      </w:r>
      <w: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  <w:spacing w:val="7"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0AB46BD9" w14:textId="77777777" w:rsidR="00485DA1" w:rsidRDefault="00485DA1">
      <w:pPr>
        <w:spacing w:line="252" w:lineRule="exact"/>
        <w:ind w:left="262"/>
      </w:pPr>
    </w:p>
    <w:p w14:paraId="6D3CBE2C" w14:textId="084CF089" w:rsidR="008D0ADA" w:rsidRDefault="00485DA1">
      <w:pPr>
        <w:spacing w:line="252" w:lineRule="exact"/>
        <w:ind w:left="262"/>
      </w:pPr>
      <w:r w:rsidRPr="00485DA1">
        <w:t>Welsh, Sandra Vanesa</w:t>
      </w:r>
    </w:p>
    <w:p w14:paraId="4E589A5D" w14:textId="77777777" w:rsidR="008D0ADA" w:rsidRDefault="008D0ADA">
      <w:pPr>
        <w:pStyle w:val="Textoindependiente"/>
      </w:pPr>
    </w:p>
    <w:p w14:paraId="3826CFB5" w14:textId="77777777" w:rsidR="008D0ADA" w:rsidRDefault="008D0ADA">
      <w:pPr>
        <w:pStyle w:val="Textoindependiente"/>
        <w:spacing w:before="2"/>
      </w:pPr>
    </w:p>
    <w:p w14:paraId="77E9A424" w14:textId="2A740A42" w:rsidR="00485DA1" w:rsidRDefault="00000000" w:rsidP="00485DA1">
      <w:pPr>
        <w:spacing w:line="480" w:lineRule="auto"/>
        <w:ind w:left="3891" w:right="290" w:hanging="3"/>
      </w:pPr>
      <w:r>
        <w:rPr>
          <w:rFonts w:ascii="Arial" w:hAnsi="Arial"/>
          <w:b/>
        </w:rPr>
        <w:t>Firma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Director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Carrera</w:t>
      </w:r>
      <w:r w:rsidR="00485DA1">
        <w:br/>
      </w:r>
      <w:r w:rsidR="00485DA1">
        <w:rPr>
          <w:noProof/>
        </w:rPr>
        <w:drawing>
          <wp:inline distT="0" distB="0" distL="0" distR="0" wp14:anchorId="40BA5FD1" wp14:editId="7C3CEB01">
            <wp:extent cx="1995054" cy="772656"/>
            <wp:effectExtent l="0" t="0" r="5715" b="8890"/>
            <wp:docPr id="20274244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2440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9846" cy="77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5DA1">
        <w:br/>
      </w:r>
      <w:r>
        <w:t xml:space="preserve"> </w:t>
      </w:r>
      <w:r>
        <w:rPr>
          <w:rFonts w:ascii="Arial" w:hAnsi="Arial"/>
          <w:b/>
          <w:spacing w:val="-2"/>
        </w:rPr>
        <w:t>Aclaració</w:t>
      </w:r>
      <w:r w:rsidR="00485DA1">
        <w:rPr>
          <w:rFonts w:ascii="Arial" w:hAnsi="Arial"/>
          <w:b/>
          <w:spacing w:val="-2"/>
        </w:rPr>
        <w:t xml:space="preserve">n </w:t>
      </w:r>
      <w:r w:rsidR="00485DA1">
        <w:rPr>
          <w:rFonts w:ascii="Arial" w:hAnsi="Arial"/>
          <w:b/>
          <w:spacing w:val="-2"/>
        </w:rPr>
        <w:br/>
      </w:r>
      <w:r w:rsidR="00485DA1">
        <w:t>Mg. Julieta Maricel Durante</w:t>
      </w:r>
    </w:p>
    <w:p w14:paraId="43FB1823" w14:textId="594AE69F" w:rsidR="008D0ADA" w:rsidRDefault="00485DA1" w:rsidP="00485DA1">
      <w:pPr>
        <w:spacing w:line="480" w:lineRule="auto"/>
        <w:ind w:left="3891" w:right="290" w:hanging="3"/>
      </w:pPr>
      <w:r>
        <w:t>Directora de Carrera de Administración de Empresas</w:t>
      </w:r>
    </w:p>
    <w:sectPr w:rsidR="008D0ADA">
      <w:type w:val="continuous"/>
      <w:pgSz w:w="12240" w:h="15840"/>
      <w:pgMar w:top="13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51E61"/>
    <w:multiLevelType w:val="hybridMultilevel"/>
    <w:tmpl w:val="4FAAA5E8"/>
    <w:lvl w:ilvl="0" w:tplc="DBF4C97C">
      <w:numFmt w:val="bullet"/>
      <w:lvlText w:val="-"/>
      <w:lvlJc w:val="left"/>
      <w:pPr>
        <w:ind w:left="622" w:hanging="360"/>
      </w:pPr>
      <w:rPr>
        <w:rFonts w:ascii="Arial" w:eastAsia="Arial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34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</w:abstractNum>
  <w:num w:numId="1" w16cid:durableId="464466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ADA"/>
    <w:rsid w:val="000C6A3C"/>
    <w:rsid w:val="001C328A"/>
    <w:rsid w:val="003603F9"/>
    <w:rsid w:val="003764F4"/>
    <w:rsid w:val="003E1BBC"/>
    <w:rsid w:val="00485DA1"/>
    <w:rsid w:val="004879F9"/>
    <w:rsid w:val="007F520B"/>
    <w:rsid w:val="008D0ADA"/>
    <w:rsid w:val="00924B04"/>
    <w:rsid w:val="00B8373E"/>
    <w:rsid w:val="00CE29FD"/>
    <w:rsid w:val="00E732C4"/>
    <w:rsid w:val="00FB3574"/>
    <w:rsid w:val="00FE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5C64"/>
  <w15:docId w15:val="{23A7767F-6CF3-4396-A828-986E53F3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03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B8373E"/>
    <w:rPr>
      <w:rFonts w:ascii="Arial" w:eastAsia="Arial" w:hAnsi="Arial" w:cs="Arial"/>
      <w:b/>
      <w:bCs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03F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123</Words>
  <Characters>678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PADILLA JONAS</cp:lastModifiedBy>
  <cp:revision>32</cp:revision>
  <dcterms:created xsi:type="dcterms:W3CDTF">2026-01-21T15:26:00Z</dcterms:created>
  <dcterms:modified xsi:type="dcterms:W3CDTF">2026-09-04T18:26:00Z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para Microsoft 365</vt:lpwstr>
  </property>
</Properties>
</file>