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441E1B" w14:textId="105AB3DE" w:rsidR="00A30C61" w:rsidRDefault="00A30C61">
      <w:pPr>
        <w:rPr>
          <w:rFonts w:ascii="Arial" w:hAnsi="Arial" w:cs="Arial"/>
        </w:rPr>
      </w:pPr>
      <w:r>
        <w:rPr>
          <w:rFonts w:ascii="Arial" w:hAnsi="Arial" w:cs="Arial"/>
        </w:rPr>
        <w:br w:type="page"/>
      </w:r>
    </w:p>
    <w:p w14:paraId="6CAB5BA6" w14:textId="77777777" w:rsidR="00E8708C" w:rsidRPr="00E8708C" w:rsidRDefault="00E8708C" w:rsidP="004258CF">
      <w:pPr>
        <w:spacing w:before="240" w:line="360" w:lineRule="auto"/>
        <w:rPr>
          <w:rFonts w:ascii="Arial" w:hAnsi="Arial" w:cs="Arial"/>
        </w:rPr>
      </w:pPr>
      <w:r w:rsidRPr="00E8708C">
        <w:rPr>
          <w:rFonts w:ascii="Arial" w:hAnsi="Arial" w:cs="Arial"/>
        </w:rPr>
        <w:lastRenderedPageBreak/>
        <w:t>INDICE TEMÁTICO CON PÁGINAS</w:t>
      </w:r>
    </w:p>
    <w:p w14:paraId="04E7D4D6" w14:textId="348E0BCF" w:rsidR="00E8708C" w:rsidRPr="001D65A6" w:rsidRDefault="00E8708C" w:rsidP="004258CF">
      <w:pPr>
        <w:pStyle w:val="Prrafodelista"/>
        <w:numPr>
          <w:ilvl w:val="0"/>
          <w:numId w:val="17"/>
        </w:numPr>
        <w:spacing w:before="240" w:line="360" w:lineRule="auto"/>
        <w:rPr>
          <w:rFonts w:ascii="Arial" w:hAnsi="Arial" w:cs="Arial"/>
        </w:rPr>
      </w:pPr>
      <w:r w:rsidRPr="001D65A6">
        <w:rPr>
          <w:rFonts w:ascii="Arial" w:hAnsi="Arial" w:cs="Arial"/>
        </w:rPr>
        <w:t>Presentación del</w:t>
      </w:r>
      <w:r w:rsidR="001D65A6">
        <w:rPr>
          <w:rFonts w:ascii="Arial" w:hAnsi="Arial" w:cs="Arial"/>
        </w:rPr>
        <w:t xml:space="preserve"> </w:t>
      </w:r>
      <w:r w:rsidRPr="001D65A6">
        <w:rPr>
          <w:rFonts w:ascii="Arial" w:hAnsi="Arial" w:cs="Arial"/>
        </w:rPr>
        <w:t>estudio..........................................................................</w:t>
      </w:r>
      <w:r w:rsidR="001D65A6">
        <w:rPr>
          <w:rFonts w:ascii="Arial" w:hAnsi="Arial" w:cs="Arial"/>
        </w:rPr>
        <w:t xml:space="preserve"> </w:t>
      </w:r>
    </w:p>
    <w:p w14:paraId="4CDCCE03" w14:textId="366D586B" w:rsidR="00E8708C" w:rsidRPr="001D65A6" w:rsidRDefault="00E8708C" w:rsidP="004258CF">
      <w:pPr>
        <w:pStyle w:val="Prrafodelista"/>
        <w:numPr>
          <w:ilvl w:val="0"/>
          <w:numId w:val="18"/>
        </w:numPr>
        <w:spacing w:before="240" w:line="360" w:lineRule="auto"/>
        <w:rPr>
          <w:rFonts w:ascii="Arial" w:hAnsi="Arial" w:cs="Arial"/>
        </w:rPr>
      </w:pPr>
      <w:r w:rsidRPr="001D65A6">
        <w:rPr>
          <w:rFonts w:ascii="Arial" w:hAnsi="Arial" w:cs="Arial"/>
        </w:rPr>
        <w:t>Resumen.................................................................................................</w:t>
      </w:r>
    </w:p>
    <w:p w14:paraId="4DD832BD" w14:textId="1F139CFF" w:rsidR="00E8708C" w:rsidRPr="001D65A6" w:rsidRDefault="00E8708C" w:rsidP="004258CF">
      <w:pPr>
        <w:pStyle w:val="Prrafodelista"/>
        <w:numPr>
          <w:ilvl w:val="0"/>
          <w:numId w:val="18"/>
        </w:numPr>
        <w:spacing w:before="240" w:line="360" w:lineRule="auto"/>
        <w:rPr>
          <w:rFonts w:ascii="Arial" w:hAnsi="Arial" w:cs="Arial"/>
        </w:rPr>
      </w:pPr>
      <w:r w:rsidRPr="001D65A6">
        <w:rPr>
          <w:rFonts w:ascii="Arial" w:hAnsi="Arial" w:cs="Arial"/>
        </w:rPr>
        <w:t>Abstract...................................................................................................</w:t>
      </w:r>
      <w:r w:rsidR="00D950BF">
        <w:rPr>
          <w:rFonts w:ascii="Arial" w:hAnsi="Arial" w:cs="Arial"/>
        </w:rPr>
        <w:t>.</w:t>
      </w:r>
    </w:p>
    <w:p w14:paraId="7A1F5AD8" w14:textId="4867C4B6" w:rsidR="00E8708C" w:rsidRPr="001D65A6" w:rsidRDefault="00E8708C" w:rsidP="004258CF">
      <w:pPr>
        <w:pStyle w:val="Prrafodelista"/>
        <w:numPr>
          <w:ilvl w:val="0"/>
          <w:numId w:val="18"/>
        </w:numPr>
        <w:spacing w:before="240" w:line="360" w:lineRule="auto"/>
        <w:rPr>
          <w:rFonts w:ascii="Arial" w:hAnsi="Arial" w:cs="Arial"/>
        </w:rPr>
      </w:pPr>
      <w:r w:rsidRPr="001D65A6">
        <w:rPr>
          <w:rFonts w:ascii="Arial" w:hAnsi="Arial" w:cs="Arial"/>
        </w:rPr>
        <w:t>Introducción....................................................</w:t>
      </w:r>
      <w:r w:rsidR="001D65A6">
        <w:rPr>
          <w:rFonts w:ascii="Arial" w:hAnsi="Arial" w:cs="Arial"/>
        </w:rPr>
        <w:t>.</w:t>
      </w:r>
      <w:r w:rsidRPr="001D65A6">
        <w:rPr>
          <w:rFonts w:ascii="Arial" w:hAnsi="Arial" w:cs="Arial"/>
        </w:rPr>
        <w:t>........................................</w:t>
      </w:r>
      <w:r w:rsidR="00DC04CD">
        <w:rPr>
          <w:rFonts w:ascii="Arial" w:hAnsi="Arial" w:cs="Arial"/>
        </w:rPr>
        <w:t>1</w:t>
      </w:r>
    </w:p>
    <w:p w14:paraId="1FECF6AC" w14:textId="39EF81B4" w:rsidR="00E8708C" w:rsidRPr="001D65A6" w:rsidRDefault="00E8708C" w:rsidP="004258CF">
      <w:pPr>
        <w:pStyle w:val="Prrafodelista"/>
        <w:numPr>
          <w:ilvl w:val="0"/>
          <w:numId w:val="17"/>
        </w:numPr>
        <w:spacing w:before="240" w:line="360" w:lineRule="auto"/>
        <w:rPr>
          <w:rFonts w:ascii="Arial" w:hAnsi="Arial" w:cs="Arial"/>
        </w:rPr>
      </w:pPr>
      <w:r w:rsidRPr="001D65A6">
        <w:rPr>
          <w:rFonts w:ascii="Arial" w:hAnsi="Arial" w:cs="Arial"/>
        </w:rPr>
        <w:t>Fundamentos del</w:t>
      </w:r>
      <w:r w:rsidR="001D65A6">
        <w:rPr>
          <w:rFonts w:ascii="Arial" w:hAnsi="Arial" w:cs="Arial"/>
        </w:rPr>
        <w:t xml:space="preserve"> </w:t>
      </w:r>
      <w:r w:rsidRPr="001D65A6">
        <w:rPr>
          <w:rFonts w:ascii="Arial" w:hAnsi="Arial" w:cs="Arial"/>
        </w:rPr>
        <w:t>estudio........................................................................</w:t>
      </w:r>
      <w:r w:rsidR="00AD3BEA">
        <w:rPr>
          <w:rFonts w:ascii="Arial" w:hAnsi="Arial" w:cs="Arial"/>
        </w:rPr>
        <w:t>2</w:t>
      </w:r>
    </w:p>
    <w:p w14:paraId="3D35931D" w14:textId="2A0F0DB7" w:rsidR="001D65A6" w:rsidRDefault="00E8708C" w:rsidP="004258CF">
      <w:pPr>
        <w:pStyle w:val="Prrafodelista"/>
        <w:numPr>
          <w:ilvl w:val="0"/>
          <w:numId w:val="19"/>
        </w:numPr>
        <w:spacing w:before="240" w:line="360" w:lineRule="auto"/>
        <w:rPr>
          <w:rFonts w:ascii="Arial" w:hAnsi="Arial" w:cs="Arial"/>
        </w:rPr>
      </w:pPr>
      <w:r w:rsidRPr="001D65A6">
        <w:rPr>
          <w:rFonts w:ascii="Arial" w:hAnsi="Arial" w:cs="Arial"/>
        </w:rPr>
        <w:t>Justificación.............................................................................................</w:t>
      </w:r>
      <w:r w:rsidR="00AD3BEA">
        <w:rPr>
          <w:rFonts w:ascii="Arial" w:hAnsi="Arial" w:cs="Arial"/>
        </w:rPr>
        <w:t>2</w:t>
      </w:r>
      <w:r w:rsidRPr="001D65A6">
        <w:rPr>
          <w:rFonts w:ascii="Arial" w:hAnsi="Arial" w:cs="Arial"/>
        </w:rPr>
        <w:t xml:space="preserve"> 2.1 Justificación social.............................................................................</w:t>
      </w:r>
      <w:r w:rsidR="00AD3BEA">
        <w:rPr>
          <w:rFonts w:ascii="Arial" w:hAnsi="Arial" w:cs="Arial"/>
        </w:rPr>
        <w:t>2</w:t>
      </w:r>
      <w:r w:rsidRPr="001D65A6">
        <w:rPr>
          <w:rFonts w:ascii="Arial" w:hAnsi="Arial" w:cs="Arial"/>
        </w:rPr>
        <w:t xml:space="preserve"> </w:t>
      </w:r>
    </w:p>
    <w:p w14:paraId="60BFF508" w14:textId="44640E2F" w:rsidR="00E8708C" w:rsidRPr="001D65A6" w:rsidRDefault="00E8708C" w:rsidP="004258CF">
      <w:pPr>
        <w:pStyle w:val="Prrafodelista"/>
        <w:spacing w:before="240" w:line="360" w:lineRule="auto"/>
        <w:rPr>
          <w:rFonts w:ascii="Arial" w:hAnsi="Arial" w:cs="Arial"/>
        </w:rPr>
      </w:pPr>
      <w:r w:rsidRPr="001D65A6">
        <w:rPr>
          <w:rFonts w:ascii="Arial" w:hAnsi="Arial" w:cs="Arial"/>
        </w:rPr>
        <w:t>2.2 Justificación académica.....................................................................</w:t>
      </w:r>
      <w:r w:rsidR="00AD3BEA">
        <w:rPr>
          <w:rFonts w:ascii="Arial" w:hAnsi="Arial" w:cs="Arial"/>
        </w:rPr>
        <w:t>3</w:t>
      </w:r>
    </w:p>
    <w:p w14:paraId="733AD25F" w14:textId="6601AD61" w:rsidR="001D65A6" w:rsidRDefault="00E8708C" w:rsidP="004258CF">
      <w:pPr>
        <w:pStyle w:val="Prrafodelista"/>
        <w:numPr>
          <w:ilvl w:val="0"/>
          <w:numId w:val="19"/>
        </w:numPr>
        <w:spacing w:before="240" w:line="360" w:lineRule="auto"/>
        <w:rPr>
          <w:rFonts w:ascii="Arial" w:hAnsi="Arial" w:cs="Arial"/>
        </w:rPr>
      </w:pPr>
      <w:r w:rsidRPr="001D65A6">
        <w:rPr>
          <w:rFonts w:ascii="Arial" w:hAnsi="Arial" w:cs="Arial"/>
        </w:rPr>
        <w:t>Marco teórico..............................................</w:t>
      </w:r>
      <w:r w:rsidR="001D65A6">
        <w:rPr>
          <w:rFonts w:ascii="Arial" w:hAnsi="Arial" w:cs="Arial"/>
        </w:rPr>
        <w:t>.</w:t>
      </w:r>
      <w:r w:rsidRPr="001D65A6">
        <w:rPr>
          <w:rFonts w:ascii="Arial" w:hAnsi="Arial" w:cs="Arial"/>
        </w:rPr>
        <w:t>............................................</w:t>
      </w:r>
      <w:r w:rsidR="00AD3BEA">
        <w:rPr>
          <w:rFonts w:ascii="Arial" w:hAnsi="Arial" w:cs="Arial"/>
        </w:rPr>
        <w:t>4</w:t>
      </w:r>
      <w:r w:rsidRPr="001D65A6">
        <w:rPr>
          <w:rFonts w:ascii="Arial" w:hAnsi="Arial" w:cs="Arial"/>
        </w:rPr>
        <w:t xml:space="preserve"> </w:t>
      </w:r>
    </w:p>
    <w:p w14:paraId="6196A1CF" w14:textId="46C82C82" w:rsidR="001D65A6" w:rsidRDefault="00E8708C" w:rsidP="004258CF">
      <w:pPr>
        <w:pStyle w:val="Prrafodelista"/>
        <w:spacing w:before="240" w:line="360" w:lineRule="auto"/>
        <w:rPr>
          <w:rFonts w:ascii="Arial" w:hAnsi="Arial" w:cs="Arial"/>
        </w:rPr>
      </w:pPr>
      <w:r w:rsidRPr="001D65A6">
        <w:rPr>
          <w:rFonts w:ascii="Arial" w:hAnsi="Arial" w:cs="Arial"/>
        </w:rPr>
        <w:t>3.1 Cultura organizacional en enfermería...............</w:t>
      </w:r>
      <w:r w:rsidR="001D65A6">
        <w:rPr>
          <w:rFonts w:ascii="Arial" w:hAnsi="Arial" w:cs="Arial"/>
        </w:rPr>
        <w:t>.</w:t>
      </w:r>
      <w:r w:rsidRPr="001D65A6">
        <w:rPr>
          <w:rFonts w:ascii="Arial" w:hAnsi="Arial" w:cs="Arial"/>
        </w:rPr>
        <w:t>................................</w:t>
      </w:r>
      <w:r w:rsidR="00AD3BEA">
        <w:rPr>
          <w:rFonts w:ascii="Arial" w:hAnsi="Arial" w:cs="Arial"/>
        </w:rPr>
        <w:t>4</w:t>
      </w:r>
      <w:r w:rsidRPr="001D65A6">
        <w:rPr>
          <w:rFonts w:ascii="Arial" w:hAnsi="Arial" w:cs="Arial"/>
        </w:rPr>
        <w:t xml:space="preserve"> </w:t>
      </w:r>
      <w:r w:rsidRPr="00E8708C">
        <w:rPr>
          <w:rFonts w:ascii="Arial" w:hAnsi="Arial" w:cs="Arial"/>
        </w:rPr>
        <w:t>3.2 Evidencia empírica en América Latina...............................................</w:t>
      </w:r>
      <w:r w:rsidR="00AD3BEA">
        <w:rPr>
          <w:rFonts w:ascii="Arial" w:hAnsi="Arial" w:cs="Arial"/>
        </w:rPr>
        <w:t>4</w:t>
      </w:r>
      <w:r w:rsidRPr="00E8708C">
        <w:rPr>
          <w:rFonts w:ascii="Arial" w:hAnsi="Arial" w:cs="Arial"/>
        </w:rPr>
        <w:t xml:space="preserve"> </w:t>
      </w:r>
    </w:p>
    <w:p w14:paraId="70819A12" w14:textId="458108EB" w:rsidR="001D65A6" w:rsidRDefault="00E8708C" w:rsidP="004258CF">
      <w:pPr>
        <w:pStyle w:val="Prrafodelista"/>
        <w:spacing w:before="240" w:line="360" w:lineRule="auto"/>
        <w:rPr>
          <w:rFonts w:ascii="Arial" w:hAnsi="Arial" w:cs="Arial"/>
        </w:rPr>
      </w:pPr>
      <w:r w:rsidRPr="00E8708C">
        <w:rPr>
          <w:rFonts w:ascii="Arial" w:hAnsi="Arial" w:cs="Arial"/>
        </w:rPr>
        <w:t>3.3 Condiciones laborales en Argentina.................................................</w:t>
      </w:r>
      <w:r w:rsidR="005C29DA">
        <w:rPr>
          <w:rFonts w:ascii="Arial" w:hAnsi="Arial" w:cs="Arial"/>
        </w:rPr>
        <w:t>.</w:t>
      </w:r>
      <w:r w:rsidR="00D94360">
        <w:rPr>
          <w:rFonts w:ascii="Arial" w:hAnsi="Arial" w:cs="Arial"/>
        </w:rPr>
        <w:t>5</w:t>
      </w:r>
    </w:p>
    <w:p w14:paraId="2ABD8CD0" w14:textId="19D0B124" w:rsidR="001D65A6" w:rsidRDefault="00E8708C" w:rsidP="004258CF">
      <w:pPr>
        <w:pStyle w:val="Prrafodelista"/>
        <w:spacing w:before="240" w:line="360" w:lineRule="auto"/>
        <w:rPr>
          <w:rFonts w:ascii="Arial" w:hAnsi="Arial" w:cs="Arial"/>
        </w:rPr>
      </w:pPr>
      <w:r w:rsidRPr="00E8708C">
        <w:rPr>
          <w:rFonts w:ascii="Arial" w:hAnsi="Arial" w:cs="Arial"/>
        </w:rPr>
        <w:t>3.4 Modelo teórico aplicado: Denison....................................................</w:t>
      </w:r>
      <w:r w:rsidR="00D94360">
        <w:rPr>
          <w:rFonts w:ascii="Arial" w:hAnsi="Arial" w:cs="Arial"/>
        </w:rPr>
        <w:t>.5</w:t>
      </w:r>
    </w:p>
    <w:p w14:paraId="3F2817DC" w14:textId="716BC59A" w:rsidR="00E8708C" w:rsidRPr="00E8708C" w:rsidRDefault="00E8708C" w:rsidP="004258CF">
      <w:pPr>
        <w:pStyle w:val="Prrafodelista"/>
        <w:spacing w:before="240" w:line="360" w:lineRule="auto"/>
        <w:rPr>
          <w:rFonts w:ascii="Arial" w:hAnsi="Arial" w:cs="Arial"/>
        </w:rPr>
      </w:pPr>
      <w:r w:rsidRPr="00E8708C">
        <w:rPr>
          <w:rFonts w:ascii="Arial" w:hAnsi="Arial" w:cs="Arial"/>
        </w:rPr>
        <w:t>3.5 Integración teórica..........................................................................</w:t>
      </w:r>
      <w:r w:rsidR="00D94360">
        <w:rPr>
          <w:rFonts w:ascii="Arial" w:hAnsi="Arial" w:cs="Arial"/>
        </w:rPr>
        <w:t>.</w:t>
      </w:r>
      <w:r w:rsidRPr="00E8708C">
        <w:rPr>
          <w:rFonts w:ascii="Arial" w:hAnsi="Arial" w:cs="Arial"/>
        </w:rPr>
        <w:t>..</w:t>
      </w:r>
      <w:r w:rsidR="00D94360">
        <w:rPr>
          <w:rFonts w:ascii="Arial" w:hAnsi="Arial" w:cs="Arial"/>
        </w:rPr>
        <w:t>6</w:t>
      </w:r>
    </w:p>
    <w:p w14:paraId="0028389B" w14:textId="01D69DDC" w:rsidR="00E8708C" w:rsidRPr="00E8708C" w:rsidRDefault="00E8708C" w:rsidP="00DD2979">
      <w:pPr>
        <w:pStyle w:val="Prrafodelista"/>
        <w:numPr>
          <w:ilvl w:val="0"/>
          <w:numId w:val="17"/>
        </w:numPr>
        <w:spacing w:after="0" w:line="360" w:lineRule="auto"/>
        <w:rPr>
          <w:rFonts w:ascii="Arial" w:hAnsi="Arial" w:cs="Arial"/>
        </w:rPr>
      </w:pPr>
      <w:r w:rsidRPr="00E8708C">
        <w:rPr>
          <w:rFonts w:ascii="Arial" w:hAnsi="Arial" w:cs="Arial"/>
        </w:rPr>
        <w:t>Enfoque metodológico..................</w:t>
      </w:r>
      <w:r w:rsidR="001D65A6">
        <w:rPr>
          <w:rFonts w:ascii="Arial" w:hAnsi="Arial" w:cs="Arial"/>
        </w:rPr>
        <w:t>.</w:t>
      </w:r>
      <w:r w:rsidRPr="00E8708C">
        <w:rPr>
          <w:rFonts w:ascii="Arial" w:hAnsi="Arial" w:cs="Arial"/>
        </w:rPr>
        <w:t>........................................................</w:t>
      </w:r>
      <w:r w:rsidR="00D94360">
        <w:rPr>
          <w:rFonts w:ascii="Arial" w:hAnsi="Arial" w:cs="Arial"/>
        </w:rPr>
        <w:t>..6</w:t>
      </w:r>
    </w:p>
    <w:p w14:paraId="6899C99C" w14:textId="738187E0" w:rsidR="001D65A6" w:rsidRPr="005C29DA" w:rsidRDefault="005C29DA" w:rsidP="00DD2979">
      <w:pPr>
        <w:spacing w:after="0" w:line="360" w:lineRule="auto"/>
        <w:rPr>
          <w:rFonts w:ascii="Arial" w:hAnsi="Arial" w:cs="Arial"/>
        </w:rPr>
      </w:pPr>
      <w:r>
        <w:rPr>
          <w:rFonts w:ascii="Arial" w:hAnsi="Arial" w:cs="Arial"/>
        </w:rPr>
        <w:t xml:space="preserve">          </w:t>
      </w:r>
      <w:r w:rsidR="00E8708C" w:rsidRPr="005C29DA">
        <w:rPr>
          <w:rFonts w:ascii="Arial" w:hAnsi="Arial" w:cs="Arial"/>
        </w:rPr>
        <w:t xml:space="preserve"> 4.1 Planteamiento del problema...............................</w:t>
      </w:r>
      <w:r w:rsidR="001D65A6" w:rsidRPr="005C29DA">
        <w:rPr>
          <w:rFonts w:ascii="Arial" w:hAnsi="Arial" w:cs="Arial"/>
        </w:rPr>
        <w:t>.</w:t>
      </w:r>
      <w:r w:rsidR="00E8708C" w:rsidRPr="005C29DA">
        <w:rPr>
          <w:rFonts w:ascii="Arial" w:hAnsi="Arial" w:cs="Arial"/>
        </w:rPr>
        <w:t>............................</w:t>
      </w:r>
      <w:r w:rsidR="00D94360">
        <w:rPr>
          <w:rFonts w:ascii="Arial" w:hAnsi="Arial" w:cs="Arial"/>
        </w:rPr>
        <w:t>..6</w:t>
      </w:r>
      <w:r w:rsidR="00E8708C" w:rsidRPr="005C29DA">
        <w:rPr>
          <w:rFonts w:ascii="Arial" w:hAnsi="Arial" w:cs="Arial"/>
        </w:rPr>
        <w:t xml:space="preserve"> </w:t>
      </w:r>
    </w:p>
    <w:p w14:paraId="795F9261" w14:textId="2A26BAC8" w:rsidR="001D65A6" w:rsidRDefault="00E8708C" w:rsidP="00DD2979">
      <w:pPr>
        <w:pStyle w:val="Prrafodelista"/>
        <w:spacing w:after="0" w:line="360" w:lineRule="auto"/>
        <w:rPr>
          <w:rFonts w:ascii="Arial" w:hAnsi="Arial" w:cs="Arial"/>
        </w:rPr>
      </w:pPr>
      <w:r w:rsidRPr="001D65A6">
        <w:rPr>
          <w:rFonts w:ascii="Arial" w:hAnsi="Arial" w:cs="Arial"/>
        </w:rPr>
        <w:t>4.2 Pregunta de investigación................................................................</w:t>
      </w:r>
      <w:r w:rsidR="00D94360">
        <w:rPr>
          <w:rFonts w:ascii="Arial" w:hAnsi="Arial" w:cs="Arial"/>
        </w:rPr>
        <w:t>.6</w:t>
      </w:r>
      <w:r w:rsidRPr="001D65A6">
        <w:rPr>
          <w:rFonts w:ascii="Arial" w:hAnsi="Arial" w:cs="Arial"/>
        </w:rPr>
        <w:t xml:space="preserve"> </w:t>
      </w:r>
    </w:p>
    <w:p w14:paraId="22103215" w14:textId="3C6EB54F" w:rsidR="00E8708C" w:rsidRPr="001D65A6" w:rsidRDefault="00E8708C" w:rsidP="00D94360">
      <w:pPr>
        <w:pStyle w:val="Prrafodelista"/>
        <w:spacing w:before="240" w:line="360" w:lineRule="auto"/>
        <w:rPr>
          <w:rFonts w:ascii="Arial" w:hAnsi="Arial" w:cs="Arial"/>
        </w:rPr>
      </w:pPr>
      <w:r w:rsidRPr="001D65A6">
        <w:rPr>
          <w:rFonts w:ascii="Arial" w:hAnsi="Arial" w:cs="Arial"/>
        </w:rPr>
        <w:t>4.3</w:t>
      </w:r>
      <w:r w:rsidR="001D65A6">
        <w:rPr>
          <w:rFonts w:ascii="Arial" w:hAnsi="Arial" w:cs="Arial"/>
        </w:rPr>
        <w:t xml:space="preserve"> </w:t>
      </w:r>
      <w:r w:rsidRPr="001D65A6">
        <w:rPr>
          <w:rFonts w:ascii="Arial" w:hAnsi="Arial" w:cs="Arial"/>
        </w:rPr>
        <w:t>Hipótesis.......</w:t>
      </w:r>
      <w:r w:rsidR="001D65A6">
        <w:rPr>
          <w:rFonts w:ascii="Arial" w:hAnsi="Arial" w:cs="Arial"/>
        </w:rPr>
        <w:t>.</w:t>
      </w:r>
      <w:r w:rsidRPr="001D65A6">
        <w:rPr>
          <w:rFonts w:ascii="Arial" w:hAnsi="Arial" w:cs="Arial"/>
        </w:rPr>
        <w:t>...................................................................................</w:t>
      </w:r>
      <w:r w:rsidR="00D94360">
        <w:rPr>
          <w:rFonts w:ascii="Arial" w:hAnsi="Arial" w:cs="Arial"/>
        </w:rPr>
        <w:t>.6</w:t>
      </w:r>
    </w:p>
    <w:p w14:paraId="625E03B4" w14:textId="431D5FC4" w:rsidR="00E8708C" w:rsidRPr="001D65A6" w:rsidRDefault="00E8708C" w:rsidP="004258CF">
      <w:pPr>
        <w:pStyle w:val="Prrafodelista"/>
        <w:numPr>
          <w:ilvl w:val="0"/>
          <w:numId w:val="19"/>
        </w:numPr>
        <w:spacing w:before="240" w:line="360" w:lineRule="auto"/>
        <w:rPr>
          <w:rFonts w:ascii="Arial" w:hAnsi="Arial" w:cs="Arial"/>
        </w:rPr>
      </w:pPr>
      <w:r w:rsidRPr="001D65A6">
        <w:rPr>
          <w:rFonts w:ascii="Arial" w:hAnsi="Arial" w:cs="Arial"/>
        </w:rPr>
        <w:t>Objetivos.................................................................................................</w:t>
      </w:r>
      <w:r w:rsidR="00D94360">
        <w:rPr>
          <w:rFonts w:ascii="Arial" w:hAnsi="Arial" w:cs="Arial"/>
        </w:rPr>
        <w:t>.6</w:t>
      </w:r>
      <w:r w:rsidRPr="001D65A6">
        <w:rPr>
          <w:rFonts w:ascii="Arial" w:hAnsi="Arial" w:cs="Arial"/>
        </w:rPr>
        <w:t xml:space="preserve"> 5.1 Objetivo general..............</w:t>
      </w:r>
      <w:r w:rsidR="001D65A6">
        <w:rPr>
          <w:rFonts w:ascii="Arial" w:hAnsi="Arial" w:cs="Arial"/>
        </w:rPr>
        <w:t>.</w:t>
      </w:r>
      <w:r w:rsidRPr="001D65A6">
        <w:rPr>
          <w:rFonts w:ascii="Arial" w:hAnsi="Arial" w:cs="Arial"/>
        </w:rPr>
        <w:t>.................................................................</w:t>
      </w:r>
      <w:r w:rsidR="00D94360">
        <w:rPr>
          <w:rFonts w:ascii="Arial" w:hAnsi="Arial" w:cs="Arial"/>
        </w:rPr>
        <w:t>.6</w:t>
      </w:r>
      <w:r w:rsidRPr="001D65A6">
        <w:rPr>
          <w:rFonts w:ascii="Arial" w:hAnsi="Arial" w:cs="Arial"/>
        </w:rPr>
        <w:t xml:space="preserve"> 5.2 Objetivos específicos........................................................................</w:t>
      </w:r>
      <w:r w:rsidR="00D94360">
        <w:rPr>
          <w:rFonts w:ascii="Arial" w:hAnsi="Arial" w:cs="Arial"/>
        </w:rPr>
        <w:t>.6</w:t>
      </w:r>
    </w:p>
    <w:p w14:paraId="5FE412C3" w14:textId="3E8F02BC" w:rsidR="004258CF" w:rsidRDefault="00E8708C" w:rsidP="004258CF">
      <w:pPr>
        <w:pStyle w:val="Prrafodelista"/>
        <w:numPr>
          <w:ilvl w:val="0"/>
          <w:numId w:val="19"/>
        </w:numPr>
        <w:spacing w:before="240" w:line="360" w:lineRule="auto"/>
        <w:rPr>
          <w:rFonts w:ascii="Arial" w:hAnsi="Arial" w:cs="Arial"/>
        </w:rPr>
      </w:pPr>
      <w:r w:rsidRPr="004258CF">
        <w:rPr>
          <w:rFonts w:ascii="Arial" w:hAnsi="Arial" w:cs="Arial"/>
        </w:rPr>
        <w:t>Método....................................................................................................</w:t>
      </w:r>
      <w:r w:rsidR="00D94360">
        <w:rPr>
          <w:rFonts w:ascii="Arial" w:hAnsi="Arial" w:cs="Arial"/>
        </w:rPr>
        <w:t>.7</w:t>
      </w:r>
    </w:p>
    <w:p w14:paraId="53A257EC" w14:textId="0DCBFCD7" w:rsidR="004258CF" w:rsidRDefault="00E8708C" w:rsidP="004258CF">
      <w:pPr>
        <w:pStyle w:val="Prrafodelista"/>
        <w:spacing w:before="240" w:line="360" w:lineRule="auto"/>
        <w:rPr>
          <w:rFonts w:ascii="Arial" w:hAnsi="Arial" w:cs="Arial"/>
        </w:rPr>
      </w:pPr>
      <w:r w:rsidRPr="004258CF">
        <w:rPr>
          <w:rFonts w:ascii="Arial" w:hAnsi="Arial" w:cs="Arial"/>
        </w:rPr>
        <w:t>6.1 Tipo y diseño de investigación..........................................................</w:t>
      </w:r>
      <w:r w:rsidR="00D94360">
        <w:rPr>
          <w:rFonts w:ascii="Arial" w:hAnsi="Arial" w:cs="Arial"/>
        </w:rPr>
        <w:t>.7</w:t>
      </w:r>
      <w:r w:rsidRPr="004258CF">
        <w:rPr>
          <w:rFonts w:ascii="Arial" w:hAnsi="Arial" w:cs="Arial"/>
        </w:rPr>
        <w:t xml:space="preserve"> </w:t>
      </w:r>
    </w:p>
    <w:p w14:paraId="49E0F09A" w14:textId="4191D5E6" w:rsidR="004258CF" w:rsidRDefault="00E8708C" w:rsidP="004258CF">
      <w:pPr>
        <w:pStyle w:val="Prrafodelista"/>
        <w:spacing w:before="240" w:line="360" w:lineRule="auto"/>
        <w:rPr>
          <w:rFonts w:ascii="Arial" w:hAnsi="Arial" w:cs="Arial"/>
        </w:rPr>
      </w:pPr>
      <w:r w:rsidRPr="004258CF">
        <w:rPr>
          <w:rFonts w:ascii="Arial" w:hAnsi="Arial" w:cs="Arial"/>
        </w:rPr>
        <w:t>6.2 Población y muestra.......................................</w:t>
      </w:r>
      <w:r w:rsidR="004258CF">
        <w:rPr>
          <w:rFonts w:ascii="Arial" w:hAnsi="Arial" w:cs="Arial"/>
        </w:rPr>
        <w:t>.</w:t>
      </w:r>
      <w:r w:rsidRPr="004258CF">
        <w:rPr>
          <w:rFonts w:ascii="Arial" w:hAnsi="Arial" w:cs="Arial"/>
        </w:rPr>
        <w:t>..................................</w:t>
      </w:r>
      <w:r w:rsidR="00D94360">
        <w:rPr>
          <w:rFonts w:ascii="Arial" w:hAnsi="Arial" w:cs="Arial"/>
        </w:rPr>
        <w:t>.7</w:t>
      </w:r>
      <w:r w:rsidRPr="004258CF">
        <w:rPr>
          <w:rFonts w:ascii="Arial" w:hAnsi="Arial" w:cs="Arial"/>
        </w:rPr>
        <w:t xml:space="preserve"> </w:t>
      </w:r>
    </w:p>
    <w:p w14:paraId="1EC4265D" w14:textId="0B4E88DE" w:rsidR="004258CF" w:rsidRDefault="00E8708C" w:rsidP="004258CF">
      <w:pPr>
        <w:pStyle w:val="Prrafodelista"/>
        <w:spacing w:before="240" w:line="360" w:lineRule="auto"/>
        <w:rPr>
          <w:rFonts w:ascii="Arial" w:hAnsi="Arial" w:cs="Arial"/>
        </w:rPr>
      </w:pPr>
      <w:r w:rsidRPr="004258CF">
        <w:rPr>
          <w:rFonts w:ascii="Arial" w:hAnsi="Arial" w:cs="Arial"/>
        </w:rPr>
        <w:t>6.3 Criterios de inclusión y exclusión........................................</w:t>
      </w:r>
      <w:r w:rsidR="004258CF">
        <w:rPr>
          <w:rFonts w:ascii="Arial" w:hAnsi="Arial" w:cs="Arial"/>
        </w:rPr>
        <w:t>.</w:t>
      </w:r>
      <w:r w:rsidRPr="004258CF">
        <w:rPr>
          <w:rFonts w:ascii="Arial" w:hAnsi="Arial" w:cs="Arial"/>
        </w:rPr>
        <w:t>.............</w:t>
      </w:r>
      <w:r w:rsidR="00D94360">
        <w:rPr>
          <w:rFonts w:ascii="Arial" w:hAnsi="Arial" w:cs="Arial"/>
        </w:rPr>
        <w:t>.7</w:t>
      </w:r>
    </w:p>
    <w:p w14:paraId="4BC101D5" w14:textId="4CD32689" w:rsidR="00E8708C" w:rsidRPr="00E8708C" w:rsidRDefault="00E8708C" w:rsidP="004258CF">
      <w:pPr>
        <w:pStyle w:val="Prrafodelista"/>
        <w:spacing w:before="240" w:line="360" w:lineRule="auto"/>
        <w:rPr>
          <w:rFonts w:ascii="Arial" w:hAnsi="Arial" w:cs="Arial"/>
        </w:rPr>
      </w:pPr>
      <w:r w:rsidRPr="004258CF">
        <w:rPr>
          <w:rFonts w:ascii="Arial" w:hAnsi="Arial" w:cs="Arial"/>
        </w:rPr>
        <w:t>6.4 Técnicas e instrumentos de recolección de datos................</w:t>
      </w:r>
      <w:r w:rsidR="004258CF">
        <w:rPr>
          <w:rFonts w:ascii="Arial" w:hAnsi="Arial" w:cs="Arial"/>
        </w:rPr>
        <w:t>.</w:t>
      </w:r>
      <w:r w:rsidRPr="004258CF">
        <w:rPr>
          <w:rFonts w:ascii="Arial" w:hAnsi="Arial" w:cs="Arial"/>
        </w:rPr>
        <w:t>...........</w:t>
      </w:r>
      <w:r w:rsidR="00D94360">
        <w:rPr>
          <w:rFonts w:ascii="Arial" w:hAnsi="Arial" w:cs="Arial"/>
        </w:rPr>
        <w:t>.8</w:t>
      </w:r>
      <w:r w:rsidRPr="004258CF">
        <w:rPr>
          <w:rFonts w:ascii="Arial" w:hAnsi="Arial" w:cs="Arial"/>
        </w:rPr>
        <w:t xml:space="preserve"> </w:t>
      </w:r>
      <w:r w:rsidRPr="00E8708C">
        <w:rPr>
          <w:rFonts w:ascii="Arial" w:hAnsi="Arial" w:cs="Arial"/>
        </w:rPr>
        <w:t>6.5</w:t>
      </w:r>
      <w:r>
        <w:rPr>
          <w:rFonts w:ascii="Arial" w:hAnsi="Arial" w:cs="Arial"/>
        </w:rPr>
        <w:t xml:space="preserve"> </w:t>
      </w:r>
      <w:r w:rsidRPr="00E8708C">
        <w:rPr>
          <w:rFonts w:ascii="Arial" w:hAnsi="Arial" w:cs="Arial"/>
        </w:rPr>
        <w:t>Procedimiento.....................</w:t>
      </w:r>
      <w:r w:rsidR="004258CF">
        <w:rPr>
          <w:rFonts w:ascii="Arial" w:hAnsi="Arial" w:cs="Arial"/>
        </w:rPr>
        <w:t>.</w:t>
      </w:r>
      <w:r w:rsidRPr="00E8708C">
        <w:rPr>
          <w:rFonts w:ascii="Arial" w:hAnsi="Arial" w:cs="Arial"/>
        </w:rPr>
        <w:t>.............................................................</w:t>
      </w:r>
      <w:r w:rsidR="00D94360">
        <w:rPr>
          <w:rFonts w:ascii="Arial" w:hAnsi="Arial" w:cs="Arial"/>
        </w:rPr>
        <w:t>.8</w:t>
      </w:r>
      <w:r w:rsidRPr="00E8708C">
        <w:rPr>
          <w:rFonts w:ascii="Arial" w:hAnsi="Arial" w:cs="Arial"/>
        </w:rPr>
        <w:t xml:space="preserve"> 6.6 Análisis de los datos..........................................................................</w:t>
      </w:r>
      <w:r w:rsidR="00D94360">
        <w:rPr>
          <w:rFonts w:ascii="Arial" w:hAnsi="Arial" w:cs="Arial"/>
        </w:rPr>
        <w:t>.9</w:t>
      </w:r>
      <w:r w:rsidRPr="00E8708C">
        <w:rPr>
          <w:rFonts w:ascii="Arial" w:hAnsi="Arial" w:cs="Arial"/>
        </w:rPr>
        <w:t xml:space="preserve"> 6.7 Operacionalización de variables.............................</w:t>
      </w:r>
      <w:r w:rsidR="004258CF">
        <w:rPr>
          <w:rFonts w:ascii="Arial" w:hAnsi="Arial" w:cs="Arial"/>
        </w:rPr>
        <w:t>.</w:t>
      </w:r>
      <w:r w:rsidRPr="00E8708C">
        <w:rPr>
          <w:rFonts w:ascii="Arial" w:hAnsi="Arial" w:cs="Arial"/>
        </w:rPr>
        <w:t>.......................</w:t>
      </w:r>
      <w:r w:rsidR="00D94360">
        <w:rPr>
          <w:rFonts w:ascii="Arial" w:hAnsi="Arial" w:cs="Arial"/>
        </w:rPr>
        <w:t>.</w:t>
      </w:r>
      <w:r w:rsidRPr="00E8708C">
        <w:rPr>
          <w:rFonts w:ascii="Arial" w:hAnsi="Arial" w:cs="Arial"/>
        </w:rPr>
        <w:t>.</w:t>
      </w:r>
      <w:r w:rsidR="00D94360">
        <w:rPr>
          <w:rFonts w:ascii="Arial" w:hAnsi="Arial" w:cs="Arial"/>
        </w:rPr>
        <w:t>10</w:t>
      </w:r>
    </w:p>
    <w:p w14:paraId="4670225E" w14:textId="5B7A31DB" w:rsidR="00E8708C" w:rsidRPr="004258CF" w:rsidRDefault="00E8708C" w:rsidP="004258CF">
      <w:pPr>
        <w:pStyle w:val="Prrafodelista"/>
        <w:numPr>
          <w:ilvl w:val="0"/>
          <w:numId w:val="19"/>
        </w:numPr>
        <w:spacing w:before="240" w:line="360" w:lineRule="auto"/>
        <w:rPr>
          <w:rFonts w:ascii="Arial" w:hAnsi="Arial" w:cs="Arial"/>
        </w:rPr>
      </w:pPr>
      <w:r w:rsidRPr="004258CF">
        <w:rPr>
          <w:rFonts w:ascii="Arial" w:hAnsi="Arial" w:cs="Arial"/>
        </w:rPr>
        <w:t>Consideraciones éticas.......................................................................</w:t>
      </w:r>
      <w:r w:rsidR="00D94360">
        <w:rPr>
          <w:rFonts w:ascii="Arial" w:hAnsi="Arial" w:cs="Arial"/>
        </w:rPr>
        <w:t>.</w:t>
      </w:r>
      <w:r w:rsidRPr="004258CF">
        <w:rPr>
          <w:rFonts w:ascii="Arial" w:hAnsi="Arial" w:cs="Arial"/>
        </w:rPr>
        <w:t>...</w:t>
      </w:r>
      <w:r w:rsidR="00D94360">
        <w:rPr>
          <w:rFonts w:ascii="Arial" w:hAnsi="Arial" w:cs="Arial"/>
        </w:rPr>
        <w:t>10</w:t>
      </w:r>
    </w:p>
    <w:p w14:paraId="56E34FC2" w14:textId="06E782D5" w:rsidR="00E8708C" w:rsidRPr="004258CF" w:rsidRDefault="00E8708C" w:rsidP="004258CF">
      <w:pPr>
        <w:pStyle w:val="Prrafodelista"/>
        <w:numPr>
          <w:ilvl w:val="0"/>
          <w:numId w:val="17"/>
        </w:numPr>
        <w:spacing w:before="240" w:line="360" w:lineRule="auto"/>
        <w:rPr>
          <w:rFonts w:ascii="Arial" w:hAnsi="Arial" w:cs="Arial"/>
        </w:rPr>
      </w:pPr>
      <w:r w:rsidRPr="004258CF">
        <w:rPr>
          <w:rFonts w:ascii="Arial" w:hAnsi="Arial" w:cs="Arial"/>
        </w:rPr>
        <w:t>Resultados del estudio........................................................</w:t>
      </w:r>
      <w:r w:rsidR="004258CF">
        <w:rPr>
          <w:rFonts w:ascii="Arial" w:hAnsi="Arial" w:cs="Arial"/>
        </w:rPr>
        <w:t>.</w:t>
      </w:r>
      <w:r w:rsidRPr="004258CF">
        <w:rPr>
          <w:rFonts w:ascii="Arial" w:hAnsi="Arial" w:cs="Arial"/>
        </w:rPr>
        <w:t>...........</w:t>
      </w:r>
      <w:r w:rsidR="00D94360">
        <w:rPr>
          <w:rFonts w:ascii="Arial" w:hAnsi="Arial" w:cs="Arial"/>
        </w:rPr>
        <w:t>.</w:t>
      </w:r>
      <w:r w:rsidRPr="004258CF">
        <w:rPr>
          <w:rFonts w:ascii="Arial" w:hAnsi="Arial" w:cs="Arial"/>
        </w:rPr>
        <w:t>.......</w:t>
      </w:r>
      <w:r w:rsidR="00D94360">
        <w:rPr>
          <w:rFonts w:ascii="Arial" w:hAnsi="Arial" w:cs="Arial"/>
        </w:rPr>
        <w:t>1</w:t>
      </w:r>
      <w:r w:rsidR="00785988">
        <w:rPr>
          <w:rFonts w:ascii="Arial" w:hAnsi="Arial" w:cs="Arial"/>
        </w:rPr>
        <w:t>1</w:t>
      </w:r>
    </w:p>
    <w:p w14:paraId="6977969F" w14:textId="0589E7F6" w:rsidR="00E8708C" w:rsidRPr="004258CF" w:rsidRDefault="00E8708C" w:rsidP="004258CF">
      <w:pPr>
        <w:pStyle w:val="Prrafodelista"/>
        <w:numPr>
          <w:ilvl w:val="0"/>
          <w:numId w:val="19"/>
        </w:numPr>
        <w:spacing w:before="240" w:line="360" w:lineRule="auto"/>
        <w:rPr>
          <w:rFonts w:ascii="Arial" w:hAnsi="Arial" w:cs="Arial"/>
        </w:rPr>
      </w:pPr>
      <w:r w:rsidRPr="004258CF">
        <w:rPr>
          <w:rFonts w:ascii="Arial" w:hAnsi="Arial" w:cs="Arial"/>
        </w:rPr>
        <w:t>Análisis sociodemográfico de la muestra........................................</w:t>
      </w:r>
      <w:r w:rsidR="00D94360">
        <w:rPr>
          <w:rFonts w:ascii="Arial" w:hAnsi="Arial" w:cs="Arial"/>
        </w:rPr>
        <w:t>.</w:t>
      </w:r>
      <w:r w:rsidRPr="004258CF">
        <w:rPr>
          <w:rFonts w:ascii="Arial" w:hAnsi="Arial" w:cs="Arial"/>
        </w:rPr>
        <w:t>.......</w:t>
      </w:r>
      <w:r w:rsidR="00D94360">
        <w:rPr>
          <w:rFonts w:ascii="Arial" w:hAnsi="Arial" w:cs="Arial"/>
        </w:rPr>
        <w:t>11</w:t>
      </w:r>
    </w:p>
    <w:p w14:paraId="2BDA471A" w14:textId="4BDB2331" w:rsidR="00E8708C" w:rsidRPr="004258CF" w:rsidRDefault="00E8708C" w:rsidP="004258CF">
      <w:pPr>
        <w:pStyle w:val="Prrafodelista"/>
        <w:numPr>
          <w:ilvl w:val="0"/>
          <w:numId w:val="19"/>
        </w:numPr>
        <w:spacing w:before="240" w:line="360" w:lineRule="auto"/>
        <w:rPr>
          <w:rFonts w:ascii="Arial" w:hAnsi="Arial" w:cs="Arial"/>
        </w:rPr>
      </w:pPr>
      <w:r w:rsidRPr="004258CF">
        <w:rPr>
          <w:rFonts w:ascii="Arial" w:hAnsi="Arial" w:cs="Arial"/>
        </w:rPr>
        <w:lastRenderedPageBreak/>
        <w:t>Análisis descriptivo de las variables principales................................</w:t>
      </w:r>
      <w:r w:rsidR="00D94360">
        <w:rPr>
          <w:rFonts w:ascii="Arial" w:hAnsi="Arial" w:cs="Arial"/>
        </w:rPr>
        <w:t>.</w:t>
      </w:r>
      <w:r w:rsidRPr="004258CF">
        <w:rPr>
          <w:rFonts w:ascii="Arial" w:hAnsi="Arial" w:cs="Arial"/>
        </w:rPr>
        <w:t>....</w:t>
      </w:r>
      <w:r w:rsidR="00D94360">
        <w:rPr>
          <w:rFonts w:ascii="Arial" w:hAnsi="Arial" w:cs="Arial"/>
        </w:rPr>
        <w:t>19</w:t>
      </w:r>
    </w:p>
    <w:p w14:paraId="6FE67527" w14:textId="637066BA" w:rsidR="00E8708C" w:rsidRPr="004258CF" w:rsidRDefault="00E8708C" w:rsidP="004258CF">
      <w:pPr>
        <w:pStyle w:val="Prrafodelista"/>
        <w:numPr>
          <w:ilvl w:val="0"/>
          <w:numId w:val="19"/>
        </w:numPr>
        <w:spacing w:before="240" w:line="360" w:lineRule="auto"/>
        <w:rPr>
          <w:rFonts w:ascii="Arial" w:hAnsi="Arial" w:cs="Arial"/>
        </w:rPr>
      </w:pPr>
      <w:r w:rsidRPr="004258CF">
        <w:rPr>
          <w:rFonts w:ascii="Arial" w:hAnsi="Arial" w:cs="Arial"/>
        </w:rPr>
        <w:t>Análisis de relaciones entre las variables principales....................</w:t>
      </w:r>
      <w:r w:rsidR="004258CF">
        <w:rPr>
          <w:rFonts w:ascii="Arial" w:hAnsi="Arial" w:cs="Arial"/>
        </w:rPr>
        <w:t>..</w:t>
      </w:r>
      <w:r w:rsidRPr="004258CF">
        <w:rPr>
          <w:rFonts w:ascii="Arial" w:hAnsi="Arial" w:cs="Arial"/>
        </w:rPr>
        <w:t>.......2</w:t>
      </w:r>
      <w:r w:rsidR="00D94360">
        <w:rPr>
          <w:rFonts w:ascii="Arial" w:hAnsi="Arial" w:cs="Arial"/>
        </w:rPr>
        <w:t>1</w:t>
      </w:r>
    </w:p>
    <w:p w14:paraId="772948A9" w14:textId="1DB4201C" w:rsidR="00E8708C" w:rsidRPr="004258CF" w:rsidRDefault="00E8708C" w:rsidP="004258CF">
      <w:pPr>
        <w:pStyle w:val="Prrafodelista"/>
        <w:numPr>
          <w:ilvl w:val="0"/>
          <w:numId w:val="19"/>
        </w:numPr>
        <w:spacing w:before="240" w:line="360" w:lineRule="auto"/>
        <w:rPr>
          <w:rFonts w:ascii="Arial" w:hAnsi="Arial" w:cs="Arial"/>
        </w:rPr>
      </w:pPr>
      <w:r w:rsidRPr="004258CF">
        <w:rPr>
          <w:rFonts w:ascii="Arial" w:hAnsi="Arial" w:cs="Arial"/>
        </w:rPr>
        <w:t>Matriz de correlaciones.....................................</w:t>
      </w:r>
      <w:r w:rsidR="004258CF">
        <w:rPr>
          <w:rFonts w:ascii="Arial" w:hAnsi="Arial" w:cs="Arial"/>
        </w:rPr>
        <w:t>.</w:t>
      </w:r>
      <w:r w:rsidRPr="004258CF">
        <w:rPr>
          <w:rFonts w:ascii="Arial" w:hAnsi="Arial" w:cs="Arial"/>
        </w:rPr>
        <w:t>.................................</w:t>
      </w:r>
      <w:r w:rsidR="00DA098F">
        <w:rPr>
          <w:rFonts w:ascii="Arial" w:hAnsi="Arial" w:cs="Arial"/>
        </w:rPr>
        <w:t>.</w:t>
      </w:r>
      <w:r w:rsidRPr="004258CF">
        <w:rPr>
          <w:rFonts w:ascii="Arial" w:hAnsi="Arial" w:cs="Arial"/>
        </w:rPr>
        <w:t>...</w:t>
      </w:r>
      <w:r w:rsidR="00D950BF">
        <w:rPr>
          <w:rFonts w:ascii="Arial" w:hAnsi="Arial" w:cs="Arial"/>
        </w:rPr>
        <w:t>2</w:t>
      </w:r>
      <w:r w:rsidR="00DA098F">
        <w:rPr>
          <w:rFonts w:ascii="Arial" w:hAnsi="Arial" w:cs="Arial"/>
        </w:rPr>
        <w:t>2</w:t>
      </w:r>
    </w:p>
    <w:p w14:paraId="05D56007" w14:textId="227BEA26" w:rsidR="00E8708C" w:rsidRPr="004258CF" w:rsidRDefault="00E8708C" w:rsidP="004258CF">
      <w:pPr>
        <w:pStyle w:val="Prrafodelista"/>
        <w:numPr>
          <w:ilvl w:val="0"/>
          <w:numId w:val="19"/>
        </w:numPr>
        <w:spacing w:before="240" w:line="360" w:lineRule="auto"/>
        <w:rPr>
          <w:rFonts w:ascii="Arial" w:hAnsi="Arial" w:cs="Arial"/>
        </w:rPr>
      </w:pPr>
      <w:r w:rsidRPr="004258CF">
        <w:rPr>
          <w:rFonts w:ascii="Arial" w:hAnsi="Arial" w:cs="Arial"/>
        </w:rPr>
        <w:t xml:space="preserve">Análisis de fiabilidad (Alfa de </w:t>
      </w:r>
      <w:proofErr w:type="gramStart"/>
      <w:r w:rsidRPr="004258CF">
        <w:rPr>
          <w:rFonts w:ascii="Arial" w:hAnsi="Arial" w:cs="Arial"/>
        </w:rPr>
        <w:t>Cronbach)............................</w:t>
      </w:r>
      <w:r w:rsidR="004258CF">
        <w:rPr>
          <w:rFonts w:ascii="Arial" w:hAnsi="Arial" w:cs="Arial"/>
        </w:rPr>
        <w:t>.</w:t>
      </w:r>
      <w:r w:rsidRPr="004258CF">
        <w:rPr>
          <w:rFonts w:ascii="Arial" w:hAnsi="Arial" w:cs="Arial"/>
        </w:rPr>
        <w:t>...................</w:t>
      </w:r>
      <w:proofErr w:type="gramEnd"/>
      <w:r w:rsidR="00D950BF">
        <w:rPr>
          <w:rFonts w:ascii="Arial" w:hAnsi="Arial" w:cs="Arial"/>
        </w:rPr>
        <w:t>2</w:t>
      </w:r>
      <w:r w:rsidR="00DA098F">
        <w:rPr>
          <w:rFonts w:ascii="Arial" w:hAnsi="Arial" w:cs="Arial"/>
        </w:rPr>
        <w:t>3</w:t>
      </w:r>
    </w:p>
    <w:p w14:paraId="65D19DEB" w14:textId="3BC878A1" w:rsidR="00E8708C" w:rsidRPr="004258CF" w:rsidRDefault="00E8708C" w:rsidP="004258CF">
      <w:pPr>
        <w:pStyle w:val="Prrafodelista"/>
        <w:numPr>
          <w:ilvl w:val="0"/>
          <w:numId w:val="17"/>
        </w:numPr>
        <w:spacing w:before="240" w:line="360" w:lineRule="auto"/>
        <w:rPr>
          <w:rFonts w:ascii="Arial" w:hAnsi="Arial" w:cs="Arial"/>
        </w:rPr>
      </w:pPr>
      <w:r w:rsidRPr="004258CF">
        <w:rPr>
          <w:rFonts w:ascii="Arial" w:hAnsi="Arial" w:cs="Arial"/>
        </w:rPr>
        <w:t>Discusión final.........................</w:t>
      </w:r>
      <w:r w:rsidR="004258CF">
        <w:rPr>
          <w:rFonts w:ascii="Arial" w:hAnsi="Arial" w:cs="Arial"/>
        </w:rPr>
        <w:t>.</w:t>
      </w:r>
      <w:r w:rsidRPr="004258CF">
        <w:rPr>
          <w:rFonts w:ascii="Arial" w:hAnsi="Arial" w:cs="Arial"/>
        </w:rPr>
        <w:t>....................................................</w:t>
      </w:r>
      <w:r w:rsidR="0001617D">
        <w:rPr>
          <w:rFonts w:ascii="Arial" w:hAnsi="Arial" w:cs="Arial"/>
        </w:rPr>
        <w:t>.</w:t>
      </w:r>
      <w:r w:rsidRPr="004258CF">
        <w:rPr>
          <w:rFonts w:ascii="Arial" w:hAnsi="Arial" w:cs="Arial"/>
        </w:rPr>
        <w:t>..........</w:t>
      </w:r>
      <w:r w:rsidR="00115987">
        <w:rPr>
          <w:rFonts w:ascii="Arial" w:hAnsi="Arial" w:cs="Arial"/>
        </w:rPr>
        <w:t>25</w:t>
      </w:r>
    </w:p>
    <w:p w14:paraId="35A4351C" w14:textId="72BFE589" w:rsidR="00E8708C" w:rsidRPr="004258CF" w:rsidRDefault="00E8708C" w:rsidP="004258CF">
      <w:pPr>
        <w:pStyle w:val="Prrafodelista"/>
        <w:numPr>
          <w:ilvl w:val="0"/>
          <w:numId w:val="20"/>
        </w:numPr>
        <w:spacing w:before="240" w:line="360" w:lineRule="auto"/>
        <w:rPr>
          <w:rFonts w:ascii="Arial" w:hAnsi="Arial" w:cs="Arial"/>
        </w:rPr>
      </w:pPr>
      <w:r w:rsidRPr="004258CF">
        <w:rPr>
          <w:rFonts w:ascii="Arial" w:hAnsi="Arial" w:cs="Arial"/>
        </w:rPr>
        <w:t>Conclusiones..............................................................................</w:t>
      </w:r>
      <w:r w:rsidR="0001617D">
        <w:rPr>
          <w:rFonts w:ascii="Arial" w:hAnsi="Arial" w:cs="Arial"/>
        </w:rPr>
        <w:t>.</w:t>
      </w:r>
      <w:r w:rsidRPr="004258CF">
        <w:rPr>
          <w:rFonts w:ascii="Arial" w:hAnsi="Arial" w:cs="Arial"/>
        </w:rPr>
        <w:t>...........</w:t>
      </w:r>
      <w:r w:rsidR="00AF0799">
        <w:rPr>
          <w:rFonts w:ascii="Arial" w:hAnsi="Arial" w:cs="Arial"/>
        </w:rPr>
        <w:t>25</w:t>
      </w:r>
    </w:p>
    <w:p w14:paraId="77964CDC" w14:textId="0E04CF97" w:rsidR="00E8708C" w:rsidRPr="004258CF" w:rsidRDefault="00E8708C" w:rsidP="004258CF">
      <w:pPr>
        <w:pStyle w:val="Prrafodelista"/>
        <w:numPr>
          <w:ilvl w:val="0"/>
          <w:numId w:val="20"/>
        </w:numPr>
        <w:spacing w:before="240" w:line="360" w:lineRule="auto"/>
        <w:rPr>
          <w:rFonts w:ascii="Arial" w:hAnsi="Arial" w:cs="Arial"/>
        </w:rPr>
      </w:pPr>
      <w:r w:rsidRPr="004258CF">
        <w:rPr>
          <w:rFonts w:ascii="Arial" w:hAnsi="Arial" w:cs="Arial"/>
        </w:rPr>
        <w:t>Limitaciones y aportes............................................................................</w:t>
      </w:r>
      <w:r w:rsidR="00AF0799">
        <w:rPr>
          <w:rFonts w:ascii="Arial" w:hAnsi="Arial" w:cs="Arial"/>
        </w:rPr>
        <w:t>2</w:t>
      </w:r>
      <w:r w:rsidR="00BF34BC">
        <w:rPr>
          <w:rFonts w:ascii="Arial" w:hAnsi="Arial" w:cs="Arial"/>
        </w:rPr>
        <w:t>7</w:t>
      </w:r>
    </w:p>
    <w:p w14:paraId="7A7A20B3" w14:textId="7E0047A2" w:rsidR="00E8708C" w:rsidRPr="004258CF" w:rsidRDefault="00E8708C" w:rsidP="004258CF">
      <w:pPr>
        <w:pStyle w:val="Prrafodelista"/>
        <w:numPr>
          <w:ilvl w:val="0"/>
          <w:numId w:val="21"/>
        </w:numPr>
        <w:spacing w:before="240" w:line="360" w:lineRule="auto"/>
        <w:rPr>
          <w:rFonts w:ascii="Arial" w:hAnsi="Arial" w:cs="Arial"/>
        </w:rPr>
      </w:pPr>
      <w:r w:rsidRPr="004258CF">
        <w:rPr>
          <w:rFonts w:ascii="Arial" w:hAnsi="Arial" w:cs="Arial"/>
        </w:rPr>
        <w:t>Bibliografía..............................................................................................</w:t>
      </w:r>
      <w:r w:rsidR="00C45B06">
        <w:rPr>
          <w:rFonts w:ascii="Arial" w:hAnsi="Arial" w:cs="Arial"/>
        </w:rPr>
        <w:t>2</w:t>
      </w:r>
      <w:r w:rsidR="000053F0">
        <w:rPr>
          <w:rFonts w:ascii="Arial" w:hAnsi="Arial" w:cs="Arial"/>
        </w:rPr>
        <w:t>9</w:t>
      </w:r>
    </w:p>
    <w:p w14:paraId="27532A18" w14:textId="04239E17" w:rsidR="004258CF" w:rsidRDefault="00E8708C" w:rsidP="004258CF">
      <w:pPr>
        <w:pStyle w:val="Prrafodelista"/>
        <w:numPr>
          <w:ilvl w:val="0"/>
          <w:numId w:val="21"/>
        </w:numPr>
        <w:spacing w:before="240" w:line="360" w:lineRule="auto"/>
        <w:rPr>
          <w:rFonts w:ascii="Arial" w:hAnsi="Arial" w:cs="Arial"/>
        </w:rPr>
      </w:pPr>
      <w:r w:rsidRPr="004258CF">
        <w:rPr>
          <w:rFonts w:ascii="Arial" w:hAnsi="Arial" w:cs="Arial"/>
        </w:rPr>
        <w:t>Anexos....................................................................................................</w:t>
      </w:r>
      <w:r w:rsidR="000053F0">
        <w:rPr>
          <w:rFonts w:ascii="Arial" w:hAnsi="Arial" w:cs="Arial"/>
        </w:rPr>
        <w:t>30</w:t>
      </w:r>
      <w:r w:rsidRPr="004258CF">
        <w:rPr>
          <w:rFonts w:ascii="Arial" w:hAnsi="Arial" w:cs="Arial"/>
        </w:rPr>
        <w:t xml:space="preserve"> 10.1 Encuesta sociodemográfica............................................................</w:t>
      </w:r>
      <w:r w:rsidR="00D17A40">
        <w:rPr>
          <w:rFonts w:ascii="Arial" w:hAnsi="Arial" w:cs="Arial"/>
        </w:rPr>
        <w:t>3</w:t>
      </w:r>
      <w:r w:rsidRPr="004258CF">
        <w:rPr>
          <w:rFonts w:ascii="Arial" w:hAnsi="Arial" w:cs="Arial"/>
        </w:rPr>
        <w:t xml:space="preserve">0 </w:t>
      </w:r>
    </w:p>
    <w:p w14:paraId="7BEE53C9" w14:textId="40E31462" w:rsidR="004258CF" w:rsidRDefault="00E8708C" w:rsidP="004258CF">
      <w:pPr>
        <w:pStyle w:val="Prrafodelista"/>
        <w:spacing w:before="240" w:line="360" w:lineRule="auto"/>
        <w:rPr>
          <w:rFonts w:ascii="Arial" w:hAnsi="Arial" w:cs="Arial"/>
        </w:rPr>
      </w:pPr>
      <w:r w:rsidRPr="004258CF">
        <w:rPr>
          <w:rFonts w:ascii="Arial" w:hAnsi="Arial" w:cs="Arial"/>
        </w:rPr>
        <w:t>10.2 Cuestionario de cultura organizacional......................................</w:t>
      </w:r>
      <w:r w:rsidR="004258CF">
        <w:rPr>
          <w:rFonts w:ascii="Arial" w:hAnsi="Arial" w:cs="Arial"/>
        </w:rPr>
        <w:t>.</w:t>
      </w:r>
      <w:r w:rsidRPr="004258CF">
        <w:rPr>
          <w:rFonts w:ascii="Arial" w:hAnsi="Arial" w:cs="Arial"/>
        </w:rPr>
        <w:t>....</w:t>
      </w:r>
      <w:r w:rsidR="00D17A40">
        <w:rPr>
          <w:rFonts w:ascii="Arial" w:hAnsi="Arial" w:cs="Arial"/>
        </w:rPr>
        <w:t>30</w:t>
      </w:r>
      <w:r w:rsidRPr="004258CF">
        <w:rPr>
          <w:rFonts w:ascii="Arial" w:hAnsi="Arial" w:cs="Arial"/>
        </w:rPr>
        <w:t xml:space="preserve"> </w:t>
      </w:r>
    </w:p>
    <w:p w14:paraId="0B64510D" w14:textId="031AA25A" w:rsidR="004258CF" w:rsidRDefault="00E8708C" w:rsidP="004258CF">
      <w:pPr>
        <w:pStyle w:val="Prrafodelista"/>
        <w:spacing w:before="240" w:line="360" w:lineRule="auto"/>
        <w:rPr>
          <w:rFonts w:ascii="Arial" w:hAnsi="Arial" w:cs="Arial"/>
        </w:rPr>
      </w:pPr>
      <w:r w:rsidRPr="004258CF">
        <w:rPr>
          <w:rFonts w:ascii="Arial" w:hAnsi="Arial" w:cs="Arial"/>
        </w:rPr>
        <w:t>10.3 Cuestionario de motivación laboral..................................</w:t>
      </w:r>
      <w:r w:rsidR="004258CF">
        <w:rPr>
          <w:rFonts w:ascii="Arial" w:hAnsi="Arial" w:cs="Arial"/>
        </w:rPr>
        <w:t>..</w:t>
      </w:r>
      <w:r w:rsidRPr="004258CF">
        <w:rPr>
          <w:rFonts w:ascii="Arial" w:hAnsi="Arial" w:cs="Arial"/>
        </w:rPr>
        <w:t>.............</w:t>
      </w:r>
      <w:r w:rsidR="00D17A40">
        <w:rPr>
          <w:rFonts w:ascii="Arial" w:hAnsi="Arial" w:cs="Arial"/>
        </w:rPr>
        <w:t>30</w:t>
      </w:r>
      <w:r w:rsidRPr="004258CF">
        <w:rPr>
          <w:rFonts w:ascii="Arial" w:hAnsi="Arial" w:cs="Arial"/>
        </w:rPr>
        <w:t xml:space="preserve"> </w:t>
      </w:r>
    </w:p>
    <w:p w14:paraId="2F277441" w14:textId="19B01D60" w:rsidR="00E8708C" w:rsidRPr="004258CF" w:rsidRDefault="00E8708C" w:rsidP="00540118">
      <w:pPr>
        <w:pStyle w:val="Prrafodelista"/>
        <w:numPr>
          <w:ilvl w:val="1"/>
          <w:numId w:val="22"/>
        </w:numPr>
        <w:spacing w:before="240" w:line="360" w:lineRule="auto"/>
        <w:rPr>
          <w:rFonts w:ascii="Arial" w:hAnsi="Arial" w:cs="Arial"/>
        </w:rPr>
      </w:pPr>
      <w:r w:rsidRPr="004258CF">
        <w:rPr>
          <w:rFonts w:ascii="Arial" w:hAnsi="Arial" w:cs="Arial"/>
        </w:rPr>
        <w:t xml:space="preserve">Cuestionario de </w:t>
      </w:r>
      <w:r w:rsidR="00DD2979" w:rsidRPr="004258CF">
        <w:rPr>
          <w:rFonts w:ascii="Arial" w:hAnsi="Arial" w:cs="Arial"/>
        </w:rPr>
        <w:t>productividad</w:t>
      </w:r>
      <w:r w:rsidR="00DD2979">
        <w:rPr>
          <w:rFonts w:ascii="Arial" w:hAnsi="Arial" w:cs="Arial"/>
        </w:rPr>
        <w:t xml:space="preserve"> </w:t>
      </w:r>
      <w:r w:rsidRPr="004258CF">
        <w:rPr>
          <w:rFonts w:ascii="Arial" w:hAnsi="Arial" w:cs="Arial"/>
        </w:rPr>
        <w:t>percibida..........</w:t>
      </w:r>
      <w:r w:rsidR="004258CF">
        <w:rPr>
          <w:rFonts w:ascii="Arial" w:hAnsi="Arial" w:cs="Arial"/>
        </w:rPr>
        <w:t>..</w:t>
      </w:r>
      <w:r w:rsidRPr="004258CF">
        <w:rPr>
          <w:rFonts w:ascii="Arial" w:hAnsi="Arial" w:cs="Arial"/>
        </w:rPr>
        <w:t>...........................</w:t>
      </w:r>
      <w:r w:rsidR="00D17A40">
        <w:rPr>
          <w:rFonts w:ascii="Arial" w:hAnsi="Arial" w:cs="Arial"/>
        </w:rPr>
        <w:t>30</w:t>
      </w:r>
    </w:p>
    <w:p w14:paraId="4F07436F" w14:textId="7D788EEF" w:rsidR="00540118" w:rsidRDefault="00DB46BE" w:rsidP="00540118">
      <w:pPr>
        <w:rPr>
          <w:rFonts w:ascii="Arial" w:hAnsi="Arial" w:cs="Arial"/>
        </w:rPr>
      </w:pPr>
      <w:r>
        <w:rPr>
          <w:rFonts w:ascii="Arial" w:hAnsi="Arial" w:cs="Arial"/>
        </w:rPr>
        <w:br w:type="page"/>
      </w:r>
      <w:r w:rsidR="00540118">
        <w:rPr>
          <w:rFonts w:ascii="Arial" w:hAnsi="Arial" w:cs="Arial"/>
        </w:rPr>
        <w:lastRenderedPageBreak/>
        <w:t>1. Presentación de estudio.</w:t>
      </w:r>
    </w:p>
    <w:p w14:paraId="191518F1" w14:textId="0AFA241B" w:rsidR="00331CEC" w:rsidRPr="00540118" w:rsidRDefault="00540118" w:rsidP="00540118">
      <w:pPr>
        <w:rPr>
          <w:rFonts w:ascii="Arial" w:hAnsi="Arial" w:cs="Arial"/>
        </w:rPr>
      </w:pPr>
      <w:r>
        <w:rPr>
          <w:rFonts w:ascii="Arial" w:hAnsi="Arial" w:cs="Arial"/>
        </w:rPr>
        <w:t xml:space="preserve">1.1 </w:t>
      </w:r>
      <w:r w:rsidR="00331CEC" w:rsidRPr="00540118">
        <w:rPr>
          <w:rFonts w:ascii="Arial" w:hAnsi="Arial" w:cs="Arial"/>
        </w:rPr>
        <w:t>Resumen</w:t>
      </w:r>
    </w:p>
    <w:p w14:paraId="2124B860" w14:textId="253400CA" w:rsidR="00DC321F" w:rsidRPr="00DC321F" w:rsidRDefault="00DC321F" w:rsidP="00DC321F">
      <w:pPr>
        <w:spacing w:line="360" w:lineRule="auto"/>
        <w:jc w:val="both"/>
        <w:rPr>
          <w:rFonts w:ascii="Arial" w:hAnsi="Arial" w:cs="Arial"/>
        </w:rPr>
      </w:pPr>
      <w:r w:rsidRPr="00DC321F">
        <w:rPr>
          <w:rFonts w:ascii="Arial" w:hAnsi="Arial" w:cs="Arial"/>
        </w:rPr>
        <w:t xml:space="preserve">Este estudio analiza la relación entre la cultura organizacional, la motivación y la productividad del personal de enfermería en un hospital público de la </w:t>
      </w:r>
      <w:r>
        <w:rPr>
          <w:rFonts w:ascii="Arial" w:hAnsi="Arial" w:cs="Arial"/>
        </w:rPr>
        <w:t>P</w:t>
      </w:r>
      <w:r w:rsidRPr="00DC321F">
        <w:rPr>
          <w:rFonts w:ascii="Arial" w:hAnsi="Arial" w:cs="Arial"/>
        </w:rPr>
        <w:t>rovincia de Jujuy. A través de un enfoque cuantitativo, se aplicaron encuestas a 137 profesionales de enfermería, evaluando sus percepciones sobre el entorno laboral, su compromiso y desempeño.</w:t>
      </w:r>
    </w:p>
    <w:p w14:paraId="63437FF8" w14:textId="570F0752" w:rsidR="00DC321F" w:rsidRPr="00DC321F" w:rsidRDefault="00DC321F" w:rsidP="00DC321F">
      <w:pPr>
        <w:spacing w:line="360" w:lineRule="auto"/>
        <w:jc w:val="both"/>
        <w:rPr>
          <w:rFonts w:ascii="Arial" w:hAnsi="Arial" w:cs="Arial"/>
        </w:rPr>
      </w:pPr>
      <w:r w:rsidRPr="00DC321F">
        <w:rPr>
          <w:rFonts w:ascii="Arial" w:hAnsi="Arial" w:cs="Arial"/>
        </w:rPr>
        <w:t>Los resultados muestran una asociación positiva entre la motivación laboral y la productividad percibida, destacando que el compromiso interno del personal es un factor clave para sostener la eficiencia en contextos de alta demanda. En cambio, la cultura organizacional no presentó una relación estadísticamente significativa con las otras variables, aunque sí emergieron aspectos importantes a considerar desde la gestión, como la participación en decisiones y el estilo de liderazgo.</w:t>
      </w:r>
    </w:p>
    <w:p w14:paraId="5604A32B" w14:textId="4BAF6BEC" w:rsidR="00DC321F" w:rsidRDefault="00DC321F" w:rsidP="00DC321F">
      <w:pPr>
        <w:spacing w:line="360" w:lineRule="auto"/>
        <w:jc w:val="both"/>
        <w:rPr>
          <w:rFonts w:ascii="Arial" w:hAnsi="Arial" w:cs="Arial"/>
        </w:rPr>
      </w:pPr>
      <w:r w:rsidRPr="00DC321F">
        <w:rPr>
          <w:rFonts w:ascii="Arial" w:hAnsi="Arial" w:cs="Arial"/>
        </w:rPr>
        <w:t>Si bien el estudio tiene limitaciones metodológicas, aporta evidencia valiosa sobre la realidad cotidiana de los equipos de enfermería. Estos hallazgos permiten reflexionar sobre cómo fortalecer la motivación y el clima laboral desde una gestión más humana, participativa y centrada en el bienestar del personal.</w:t>
      </w:r>
    </w:p>
    <w:p w14:paraId="488FF116" w14:textId="33A23C24" w:rsidR="0029419C" w:rsidRPr="00DC321F" w:rsidRDefault="0029419C" w:rsidP="00DC321F">
      <w:pPr>
        <w:spacing w:line="360" w:lineRule="auto"/>
        <w:jc w:val="both"/>
        <w:rPr>
          <w:rFonts w:ascii="Arial" w:hAnsi="Arial" w:cs="Arial"/>
        </w:rPr>
      </w:pPr>
      <w:r w:rsidRPr="0029419C">
        <w:rPr>
          <w:rFonts w:ascii="Arial" w:hAnsi="Arial" w:cs="Arial"/>
        </w:rPr>
        <w:t>Palabras clave: cultura organizacional, motivación laboral, productividad percibida, enfermería, servicios de salud.</w:t>
      </w:r>
    </w:p>
    <w:p w14:paraId="4E2E8922" w14:textId="53D217B3" w:rsidR="00DC321F" w:rsidRPr="00DC321F" w:rsidRDefault="00DC321F" w:rsidP="00DC321F">
      <w:pPr>
        <w:spacing w:line="360" w:lineRule="auto"/>
        <w:jc w:val="both"/>
        <w:rPr>
          <w:rFonts w:ascii="Arial" w:hAnsi="Arial" w:cs="Arial"/>
          <w:lang w:val="en-US"/>
        </w:rPr>
      </w:pPr>
      <w:r w:rsidRPr="00DC321F">
        <w:rPr>
          <w:rFonts w:ascii="Arial" w:hAnsi="Arial" w:cs="Arial"/>
          <w:lang w:val="en-US"/>
        </w:rPr>
        <w:t>Abstract</w:t>
      </w:r>
    </w:p>
    <w:p w14:paraId="0DA13695" w14:textId="3011F278" w:rsidR="00DC321F" w:rsidRPr="00DC321F" w:rsidRDefault="00DC321F" w:rsidP="00DC321F">
      <w:pPr>
        <w:spacing w:line="360" w:lineRule="auto"/>
        <w:jc w:val="both"/>
        <w:rPr>
          <w:rFonts w:ascii="Arial" w:hAnsi="Arial" w:cs="Arial"/>
          <w:lang w:val="en-US"/>
        </w:rPr>
      </w:pPr>
      <w:r w:rsidRPr="00DC321F">
        <w:rPr>
          <w:rFonts w:ascii="Arial" w:hAnsi="Arial" w:cs="Arial"/>
          <w:lang w:val="en-US"/>
        </w:rPr>
        <w:t>This study analyzes the relationship between organizational culture, motivation, and perceived productivity among nursing staff in a second-level public hospital in the province of Jujuy, Argentina. Using a quantitative approach, surveys were administered to 137 nursing professionals to assess their perceptions of the work environment, commitment, and performance.</w:t>
      </w:r>
    </w:p>
    <w:p w14:paraId="2C813B2C" w14:textId="1E13CE7F" w:rsidR="00DC321F" w:rsidRPr="00DC321F" w:rsidRDefault="00DC321F" w:rsidP="00DC321F">
      <w:pPr>
        <w:spacing w:line="360" w:lineRule="auto"/>
        <w:jc w:val="both"/>
        <w:rPr>
          <w:rFonts w:ascii="Arial" w:hAnsi="Arial" w:cs="Arial"/>
          <w:lang w:val="en-US"/>
        </w:rPr>
      </w:pPr>
      <w:r w:rsidRPr="00DC321F">
        <w:rPr>
          <w:rFonts w:ascii="Arial" w:hAnsi="Arial" w:cs="Arial"/>
          <w:lang w:val="en-US"/>
        </w:rPr>
        <w:t xml:space="preserve">The results show a positive association between work motivation and perceived productivity, highlighting that internal commitment is a key factor in maintaining efficiency in high-demand contexts. In contrast, organizational culture did not show a statistically significant relationship with the other variables, although </w:t>
      </w:r>
      <w:r w:rsidRPr="00DC321F">
        <w:rPr>
          <w:rFonts w:ascii="Arial" w:hAnsi="Arial" w:cs="Arial"/>
          <w:lang w:val="en-US"/>
        </w:rPr>
        <w:lastRenderedPageBreak/>
        <w:t>important aspects emerged for management consideration, such as participation in decision-making and leadership style.</w:t>
      </w:r>
    </w:p>
    <w:p w14:paraId="1871DDD7" w14:textId="706734E2" w:rsidR="0029419C" w:rsidRDefault="00DC321F" w:rsidP="00830152">
      <w:pPr>
        <w:spacing w:line="360" w:lineRule="auto"/>
        <w:jc w:val="both"/>
        <w:rPr>
          <w:rFonts w:ascii="Arial" w:hAnsi="Arial" w:cs="Arial"/>
          <w:lang w:val="en-US"/>
        </w:rPr>
      </w:pPr>
      <w:r w:rsidRPr="00DC321F">
        <w:rPr>
          <w:rFonts w:ascii="Arial" w:hAnsi="Arial" w:cs="Arial"/>
          <w:lang w:val="en-US"/>
        </w:rPr>
        <w:t>Although the study has methodological limitations</w:t>
      </w:r>
      <w:r w:rsidR="00981615">
        <w:rPr>
          <w:rFonts w:ascii="Arial" w:hAnsi="Arial" w:cs="Arial"/>
          <w:lang w:val="en-US"/>
        </w:rPr>
        <w:t>,</w:t>
      </w:r>
      <w:r>
        <w:rPr>
          <w:rFonts w:ascii="Arial" w:hAnsi="Arial" w:cs="Arial"/>
          <w:lang w:val="en-US"/>
        </w:rPr>
        <w:t xml:space="preserve"> </w:t>
      </w:r>
      <w:r w:rsidRPr="00DC321F">
        <w:rPr>
          <w:rFonts w:ascii="Arial" w:hAnsi="Arial" w:cs="Arial"/>
          <w:lang w:val="en-US"/>
        </w:rPr>
        <w:t>it provides valuable insights into the daily realities of nursing teams. These findings offer a basis for reflecting on how to strengthen motivation and the work climate through more human-centered and participatory management strategies.</w:t>
      </w:r>
    </w:p>
    <w:p w14:paraId="014209A9" w14:textId="072D501E" w:rsidR="0029419C" w:rsidRPr="00BD0450" w:rsidRDefault="0029419C" w:rsidP="00830152">
      <w:pPr>
        <w:spacing w:line="360" w:lineRule="auto"/>
        <w:jc w:val="both"/>
        <w:rPr>
          <w:rFonts w:ascii="Arial" w:hAnsi="Arial" w:cs="Arial"/>
          <w:lang w:val="en-US"/>
        </w:rPr>
        <w:sectPr w:rsidR="0029419C" w:rsidRPr="00BD0450" w:rsidSect="009B2997">
          <w:footerReference w:type="default" r:id="rId8"/>
          <w:headerReference w:type="first" r:id="rId9"/>
          <w:pgSz w:w="11906" w:h="16838" w:code="9"/>
          <w:pgMar w:top="1417" w:right="1701" w:bottom="1417" w:left="1701" w:header="708" w:footer="708" w:gutter="0"/>
          <w:cols w:space="708"/>
          <w:titlePg/>
          <w:docGrid w:linePitch="360"/>
        </w:sectPr>
      </w:pPr>
      <w:r w:rsidRPr="0029419C">
        <w:rPr>
          <w:rFonts w:ascii="Arial" w:hAnsi="Arial" w:cs="Arial"/>
          <w:lang w:val="en-US"/>
        </w:rPr>
        <w:t>Keywords: organizational culture, work motivation, perceived productivity, nursing, health services.</w:t>
      </w:r>
    </w:p>
    <w:p w14:paraId="5585C719" w14:textId="27009335" w:rsidR="00C05929" w:rsidRPr="00D81768" w:rsidRDefault="00710EEC" w:rsidP="00830152">
      <w:pPr>
        <w:spacing w:line="360" w:lineRule="auto"/>
        <w:jc w:val="both"/>
        <w:rPr>
          <w:rFonts w:ascii="Arial" w:hAnsi="Arial" w:cs="Arial"/>
        </w:rPr>
      </w:pPr>
      <w:r w:rsidRPr="00D81768">
        <w:rPr>
          <w:rFonts w:ascii="Arial" w:hAnsi="Arial" w:cs="Arial"/>
        </w:rPr>
        <w:lastRenderedPageBreak/>
        <w:t xml:space="preserve">1.2 </w:t>
      </w:r>
      <w:r w:rsidR="00C05929" w:rsidRPr="00D81768">
        <w:rPr>
          <w:rFonts w:ascii="Arial" w:hAnsi="Arial" w:cs="Arial"/>
        </w:rPr>
        <w:t>Introducción</w:t>
      </w:r>
    </w:p>
    <w:p w14:paraId="496B2A07" w14:textId="20AB831A" w:rsidR="00C05929" w:rsidRPr="008353E1" w:rsidRDefault="00C05929" w:rsidP="00830152">
      <w:pPr>
        <w:spacing w:line="360" w:lineRule="auto"/>
        <w:jc w:val="both"/>
        <w:rPr>
          <w:rFonts w:ascii="Arial" w:hAnsi="Arial" w:cs="Arial"/>
        </w:rPr>
      </w:pPr>
      <w:r w:rsidRPr="008353E1">
        <w:rPr>
          <w:rFonts w:ascii="Arial" w:hAnsi="Arial" w:cs="Arial"/>
        </w:rPr>
        <w:t>En el ámbito de la salud, el personal de enfermería desempeña un rol fundamental en la calidad del cuidado, el acompañamiento terapéutico y la sostenibilidad de los servicios asistenciales. Más allá de sus funciones clínicas, las enfermeras y enfermeros constituyen el eje operativo que vincula a los distintos actores del sistema, desde los pacientes y sus familias, hasta los equipos médicos y las autoridades institucionales. En este escenario complejo, resulta imprescindible analizar cómo la cultura organizacional influye en su desempeño, su motivación diaria y, en última instancia, su productividad dentro de la estructura hospitalaria.</w:t>
      </w:r>
    </w:p>
    <w:p w14:paraId="186C4989" w14:textId="0B3071EE" w:rsidR="00C05929" w:rsidRPr="008353E1" w:rsidRDefault="00C05929" w:rsidP="00830152">
      <w:pPr>
        <w:spacing w:line="360" w:lineRule="auto"/>
        <w:jc w:val="both"/>
        <w:rPr>
          <w:rFonts w:ascii="Arial" w:hAnsi="Arial" w:cs="Arial"/>
        </w:rPr>
      </w:pPr>
      <w:r w:rsidRPr="008353E1">
        <w:rPr>
          <w:rFonts w:ascii="Arial" w:hAnsi="Arial" w:cs="Arial"/>
        </w:rPr>
        <w:t>El presente trabajo parte de una elaboración teórica centrada en la cultura organizacional en el campo de la enfermería, entendida como el conjunto de valores, normas, creencias y prácticas que configuran la vida institucional y condicionan las formas de trabajo, relación y toma de decisiones en los equipos. Este enfoque reconoce que la cultura no se limita a símbolos o protocolos, sino que se manifiesta en las dinámicas cotidianas, las jerarquías implícitas, los vínculos laborales y las formas de concebir el rol profesional.</w:t>
      </w:r>
    </w:p>
    <w:p w14:paraId="7BFFF51B" w14:textId="5C8F6D09" w:rsidR="00C05929" w:rsidRPr="008353E1" w:rsidRDefault="00C05929" w:rsidP="00830152">
      <w:pPr>
        <w:spacing w:line="360" w:lineRule="auto"/>
        <w:jc w:val="both"/>
        <w:rPr>
          <w:rFonts w:ascii="Arial" w:hAnsi="Arial" w:cs="Arial"/>
        </w:rPr>
      </w:pPr>
      <w:r w:rsidRPr="008353E1">
        <w:rPr>
          <w:rFonts w:ascii="Arial" w:hAnsi="Arial" w:cs="Arial"/>
        </w:rPr>
        <w:t>En particular, se indaga cómo esta cultura impacta en dos aspectos clave: la motivación del personal, entendida como el motor interno que impulsa el compromiso y la participación; y la productividad, concebida no solo como un rendimiento cuantificable, sino también como la capacidad de sostener cuidados de calidad en contextos complejos. Estas dimensiones no pueden analizarse por separado, ya que se encuentran profundamente interrelacionadas dentro del entramado institucional.</w:t>
      </w:r>
    </w:p>
    <w:p w14:paraId="15D0C9FF" w14:textId="7E21D3C5" w:rsidR="00C05929" w:rsidRPr="008353E1" w:rsidRDefault="00C05929" w:rsidP="00830152">
      <w:pPr>
        <w:spacing w:line="360" w:lineRule="auto"/>
        <w:jc w:val="both"/>
        <w:rPr>
          <w:rFonts w:ascii="Arial" w:hAnsi="Arial" w:cs="Arial"/>
        </w:rPr>
      </w:pPr>
      <w:r w:rsidRPr="008353E1">
        <w:rPr>
          <w:rFonts w:ascii="Arial" w:hAnsi="Arial" w:cs="Arial"/>
        </w:rPr>
        <w:t>Una vez establecido el marco conceptual, se propone aplicar esta perspectiva al estudio de un hospital público de segundo nivel en la Provincia de Jujuy, que funciona como caso representativo. No se trata de analizar al hospital en sí mismo como objeto de estudio, sino de tomarlo como muestra empírica para observar</w:t>
      </w:r>
      <w:r w:rsidR="0058011F">
        <w:rPr>
          <w:rFonts w:ascii="Arial" w:hAnsi="Arial" w:cs="Arial"/>
        </w:rPr>
        <w:t xml:space="preserve"> </w:t>
      </w:r>
      <w:r w:rsidRPr="008353E1">
        <w:rPr>
          <w:rFonts w:ascii="Arial" w:hAnsi="Arial" w:cs="Arial"/>
        </w:rPr>
        <w:t>cómo se expresan y conviven las dimensiones culturales, motivacionales y productivas en el ejercicio cotidiano del personal de enfermería.</w:t>
      </w:r>
      <w:r w:rsidR="006A478B" w:rsidRPr="008353E1">
        <w:rPr>
          <w:rFonts w:ascii="Arial" w:hAnsi="Arial" w:cs="Arial"/>
        </w:rPr>
        <w:t xml:space="preserve"> Desde este enfoque, el presente trabajo busca aportar insumos que fortalezcan la gestión institucional desde una perspectiva integral y situada, centrada en el </w:t>
      </w:r>
      <w:r w:rsidR="006A478B" w:rsidRPr="008353E1">
        <w:rPr>
          <w:rFonts w:ascii="Arial" w:hAnsi="Arial" w:cs="Arial"/>
        </w:rPr>
        <w:lastRenderedPageBreak/>
        <w:t>análisis de la cultura organizacional, la motivación y la productividad del personal operativo de enfermería</w:t>
      </w:r>
    </w:p>
    <w:p w14:paraId="4928CB7D" w14:textId="61F500CF" w:rsidR="00C05929" w:rsidRPr="008353E1" w:rsidRDefault="00C05929" w:rsidP="00830152">
      <w:pPr>
        <w:spacing w:line="360" w:lineRule="auto"/>
        <w:jc w:val="both"/>
        <w:rPr>
          <w:rFonts w:ascii="Arial" w:hAnsi="Arial" w:cs="Arial"/>
        </w:rPr>
      </w:pPr>
      <w:r w:rsidRPr="008353E1">
        <w:rPr>
          <w:rFonts w:ascii="Arial" w:hAnsi="Arial" w:cs="Arial"/>
        </w:rPr>
        <w:t xml:space="preserve">Este abordaje busca superar las descripciones puramente administrativas y apostar por una lectura más profunda de los procesos institucionales, en la que </w:t>
      </w:r>
      <w:r w:rsidR="00830152" w:rsidRPr="008353E1">
        <w:rPr>
          <w:rFonts w:ascii="Arial" w:hAnsi="Arial" w:cs="Arial"/>
        </w:rPr>
        <w:t>es</w:t>
      </w:r>
      <w:r w:rsidRPr="008353E1">
        <w:rPr>
          <w:rFonts w:ascii="Arial" w:hAnsi="Arial" w:cs="Arial"/>
        </w:rPr>
        <w:t xml:space="preserve"> colocado en el centro del análisis. Así, la investigación se inscribe dentro de los estudios aplicados a la gestión hospitalaria, con el objetivo de generar insumos útiles para mejorar el clima laboral, fortalecer las estrategias de liderazgo y optimizar la calidad asistencial desde una mirada integral y humana.</w:t>
      </w:r>
    </w:p>
    <w:p w14:paraId="27AFE683" w14:textId="43CC9521" w:rsidR="006D40F7" w:rsidRDefault="00C05929" w:rsidP="00830152">
      <w:pPr>
        <w:spacing w:line="360" w:lineRule="auto"/>
        <w:jc w:val="both"/>
        <w:rPr>
          <w:rFonts w:ascii="Arial" w:hAnsi="Arial" w:cs="Arial"/>
        </w:rPr>
      </w:pPr>
      <w:r w:rsidRPr="008353E1">
        <w:rPr>
          <w:rFonts w:ascii="Arial" w:hAnsi="Arial" w:cs="Arial"/>
        </w:rPr>
        <w:t>Finalmente, este trabajo espera contribuir a la comprensión de los desafíos que enfrentan los servicios de enfermería en contextos públicos de alta demanda, donde las condiciones</w:t>
      </w:r>
      <w:r w:rsidR="009D7EFE">
        <w:rPr>
          <w:rFonts w:ascii="Arial" w:hAnsi="Arial" w:cs="Arial"/>
        </w:rPr>
        <w:t xml:space="preserve"> </w:t>
      </w:r>
      <w:r w:rsidR="009D7EFE" w:rsidRPr="009D7EFE">
        <w:rPr>
          <w:rFonts w:ascii="Arial" w:hAnsi="Arial" w:cs="Arial"/>
        </w:rPr>
        <w:t>definen tanto la experiencia laboral de los profesionales como el cuidado recibido por la comunidad. Además, se analizarán estas dimensiones</w:t>
      </w:r>
      <w:r w:rsidR="00830152" w:rsidRPr="008353E1">
        <w:rPr>
          <w:rFonts w:ascii="Arial" w:hAnsi="Arial" w:cs="Arial"/>
        </w:rPr>
        <w:t>,</w:t>
      </w:r>
      <w:r w:rsidR="006A478B" w:rsidRPr="008353E1">
        <w:rPr>
          <w:rFonts w:ascii="Arial" w:hAnsi="Arial" w:cs="Arial"/>
        </w:rPr>
        <w:t xml:space="preserve"> </w:t>
      </w:r>
      <w:r w:rsidR="00995F3C" w:rsidRPr="008353E1">
        <w:rPr>
          <w:rFonts w:ascii="Arial" w:hAnsi="Arial" w:cs="Arial"/>
        </w:rPr>
        <w:t>con el fin de comprender su impacto en el funcionamiento de los servicios de enfermería.</w:t>
      </w:r>
    </w:p>
    <w:p w14:paraId="2DCF5170" w14:textId="7A435B5C" w:rsidR="00540118" w:rsidRPr="008353E1" w:rsidRDefault="00540118" w:rsidP="00830152">
      <w:pPr>
        <w:spacing w:line="360" w:lineRule="auto"/>
        <w:jc w:val="both"/>
        <w:rPr>
          <w:rFonts w:ascii="Arial" w:hAnsi="Arial" w:cs="Arial"/>
        </w:rPr>
      </w:pPr>
      <w:r>
        <w:rPr>
          <w:rFonts w:ascii="Arial" w:hAnsi="Arial" w:cs="Arial"/>
        </w:rPr>
        <w:t>2. Fundamento de estudio.</w:t>
      </w:r>
    </w:p>
    <w:p w14:paraId="35A60E4A" w14:textId="19A90984" w:rsidR="00C05929" w:rsidRPr="008353E1" w:rsidRDefault="00C05929" w:rsidP="00830152">
      <w:pPr>
        <w:spacing w:line="360" w:lineRule="auto"/>
        <w:jc w:val="both"/>
        <w:rPr>
          <w:rFonts w:ascii="Arial" w:hAnsi="Arial" w:cs="Arial"/>
        </w:rPr>
      </w:pPr>
      <w:r w:rsidRPr="008353E1">
        <w:rPr>
          <w:rFonts w:ascii="Arial" w:hAnsi="Arial" w:cs="Arial"/>
        </w:rPr>
        <w:t>Justificación</w:t>
      </w:r>
    </w:p>
    <w:p w14:paraId="2AC45249" w14:textId="68AA368C" w:rsidR="00C05929" w:rsidRPr="008353E1" w:rsidRDefault="00710EEC" w:rsidP="00830152">
      <w:pPr>
        <w:spacing w:line="360" w:lineRule="auto"/>
        <w:jc w:val="both"/>
        <w:rPr>
          <w:rFonts w:ascii="Arial" w:hAnsi="Arial" w:cs="Arial"/>
        </w:rPr>
      </w:pPr>
      <w:r w:rsidRPr="008353E1">
        <w:rPr>
          <w:rFonts w:ascii="Arial" w:hAnsi="Arial" w:cs="Arial"/>
        </w:rPr>
        <w:t xml:space="preserve">2.1 </w:t>
      </w:r>
      <w:r w:rsidR="00C05929" w:rsidRPr="008353E1">
        <w:rPr>
          <w:rFonts w:ascii="Arial" w:hAnsi="Arial" w:cs="Arial"/>
        </w:rPr>
        <w:t>El estudio propuesto se justifica por la necesidad de comprender y mejorar la dinámica interna del sistema hospitalario público, específicamente en relación con el personal de enfermería, cuyo rol es fundamental para garantizar la calidad del cuidado y la eficiencia organizacional. En los hospitales públicos, como el seleccionado en la provincia de Jujuy, el personal de enfermería representa el grupo más numeroso dentro del equipo de salud y sostiene las actividades asistenciales de forma continua. Este colectivo incluye tanto a enfermeros en funciones operativas como a quienes desempeñan roles de supervisión o jefatura, lo que refuerza su centralidad en el funcionamiento cotidiano del hospital.</w:t>
      </w:r>
    </w:p>
    <w:p w14:paraId="2A97DF8E" w14:textId="0118E20A" w:rsidR="00C05929" w:rsidRDefault="00C05929" w:rsidP="00830152">
      <w:pPr>
        <w:spacing w:line="360" w:lineRule="auto"/>
        <w:jc w:val="both"/>
        <w:rPr>
          <w:rFonts w:ascii="Arial" w:hAnsi="Arial" w:cs="Arial"/>
        </w:rPr>
      </w:pPr>
      <w:r w:rsidRPr="008353E1">
        <w:rPr>
          <w:rFonts w:ascii="Arial" w:hAnsi="Arial" w:cs="Arial"/>
        </w:rPr>
        <w:t xml:space="preserve">Sin embargo, estos equipos suelen desarrollarse en entornos estructurados por culturas organizacionales jerárquicas, con escasa participación en la toma de decisiones y limitada valoración de su aporte, lo cual afecta negativamente su motivación y productividad. Desde el marco teórico revisado, se reconoce que la </w:t>
      </w:r>
      <w:r w:rsidRPr="008353E1">
        <w:rPr>
          <w:rFonts w:ascii="Arial" w:hAnsi="Arial" w:cs="Arial"/>
        </w:rPr>
        <w:lastRenderedPageBreak/>
        <w:t>cultura organizacional incide directamente en la motivación de los trabajadores, y</w:t>
      </w:r>
      <w:r w:rsidR="008D3028">
        <w:rPr>
          <w:rFonts w:ascii="Arial" w:hAnsi="Arial" w:cs="Arial"/>
        </w:rPr>
        <w:t>, en consecuencia, en su productividad.</w:t>
      </w:r>
    </w:p>
    <w:p w14:paraId="61BF38E8" w14:textId="5325D404" w:rsidR="008D3028" w:rsidRPr="008353E1" w:rsidRDefault="008D3028" w:rsidP="00830152">
      <w:pPr>
        <w:spacing w:line="360" w:lineRule="auto"/>
        <w:jc w:val="both"/>
        <w:rPr>
          <w:rFonts w:ascii="Arial" w:hAnsi="Arial" w:cs="Arial"/>
        </w:rPr>
      </w:pPr>
      <w:r w:rsidRPr="008D3028">
        <w:rPr>
          <w:rFonts w:ascii="Arial" w:hAnsi="Arial" w:cs="Arial"/>
        </w:rPr>
        <w:t>En este sentido, Schein (2004) señala que la cultura organizacional moldea las prácticas cotidianas y las relaciones laborales, influyendo en la forma en que los trabajadores interpretan su rol dentro de la institución. Por su parte, Robbins (2004) sostiene que los entornos laborales que promueven el respeto, la colaboración y el reconocimiento favorecen mayores niveles de compromiso y desempeño. Asimismo, Werther y Davis (1996) destacan que una gestión de recursos humanos orientada al desarrollo del personal contribuye a mejorar tanto el clima organizacional como la eficiencia en la prestación de los servicios. En contraste, las culturas rígidas, centradas en el control y en estructuras verticales, tienden a generar desgaste emocional, rotación del personal y pérdida de compromiso laboral.</w:t>
      </w:r>
    </w:p>
    <w:p w14:paraId="1F0E44AA" w14:textId="5309954C" w:rsidR="00C05929" w:rsidRPr="008353E1" w:rsidRDefault="00C05929" w:rsidP="00830152">
      <w:pPr>
        <w:spacing w:line="360" w:lineRule="auto"/>
        <w:jc w:val="both"/>
        <w:rPr>
          <w:rFonts w:ascii="Arial" w:hAnsi="Arial" w:cs="Arial"/>
        </w:rPr>
      </w:pPr>
      <w:r w:rsidRPr="008353E1">
        <w:rPr>
          <w:rFonts w:ascii="Arial" w:hAnsi="Arial" w:cs="Arial"/>
        </w:rPr>
        <w:t>Asimismo, la motivación del personal de enfermería no puede ser explicada únicamente por factores económicos. Estudios recientes subrayan que el reconocimiento, la autonomía, la posibilidad de desarrollo profesional y el liderazgo participativo son elementos clave para sostener la motivación en contextos exigentes como el hospitalario. Una institución que reconoce y apoya a su equipo logra retener talento, mejorar la atención al paciente y consolidar un entorno más humano y eficiente.</w:t>
      </w:r>
    </w:p>
    <w:p w14:paraId="48A21120" w14:textId="334C918E" w:rsidR="00C05929" w:rsidRPr="008353E1" w:rsidRDefault="00C05929" w:rsidP="00830152">
      <w:pPr>
        <w:spacing w:line="360" w:lineRule="auto"/>
        <w:jc w:val="both"/>
        <w:rPr>
          <w:rFonts w:ascii="Arial" w:hAnsi="Arial" w:cs="Arial"/>
        </w:rPr>
      </w:pPr>
      <w:r w:rsidRPr="008353E1">
        <w:rPr>
          <w:rFonts w:ascii="Arial" w:hAnsi="Arial" w:cs="Arial"/>
        </w:rPr>
        <w:t>Por otra parte, la productividad, lejos de reducirse a indicadores numéricos, debe analizarse como un fenómeno multidimensional, que incluye tanto la eficiencia operativa como la calidad del cuidado y el bienestar del personal. En este sentido, se vuelve indispensable estudiar cómo la cultura y la motivación influyen sobre la productividad del personal de enfermería, para generar conocimiento útil que oriente acciones de mejora en la gestión hospitalaria.</w:t>
      </w:r>
    </w:p>
    <w:p w14:paraId="70AE97F6" w14:textId="2AE825D8" w:rsidR="00C05929" w:rsidRPr="008353E1" w:rsidRDefault="00710EEC" w:rsidP="00830152">
      <w:pPr>
        <w:spacing w:line="360" w:lineRule="auto"/>
        <w:jc w:val="both"/>
        <w:rPr>
          <w:rFonts w:ascii="Arial" w:hAnsi="Arial" w:cs="Arial"/>
        </w:rPr>
      </w:pPr>
      <w:r w:rsidRPr="008353E1">
        <w:rPr>
          <w:rFonts w:ascii="Arial" w:hAnsi="Arial" w:cs="Arial"/>
        </w:rPr>
        <w:t>2.2</w:t>
      </w:r>
      <w:r w:rsidR="00830152">
        <w:rPr>
          <w:rFonts w:ascii="Arial" w:hAnsi="Arial" w:cs="Arial"/>
        </w:rPr>
        <w:t xml:space="preserve"> </w:t>
      </w:r>
      <w:r w:rsidR="00C05929" w:rsidRPr="008353E1">
        <w:rPr>
          <w:rFonts w:ascii="Arial" w:hAnsi="Arial" w:cs="Arial"/>
        </w:rPr>
        <w:t xml:space="preserve">Finalmente, la relevancia del presente trabajo es doble: por un lado, social, porque apunta a mejorar la calidad del cuidado de salud y las condiciones laborales del personal que lo sostiene; </w:t>
      </w:r>
      <w:r w:rsidR="00B47BA9" w:rsidRPr="008353E1">
        <w:rPr>
          <w:rFonts w:ascii="Arial" w:hAnsi="Arial" w:cs="Arial"/>
        </w:rPr>
        <w:t>y,</w:t>
      </w:r>
      <w:r w:rsidR="00C05929" w:rsidRPr="008353E1">
        <w:rPr>
          <w:rFonts w:ascii="Arial" w:hAnsi="Arial" w:cs="Arial"/>
        </w:rPr>
        <w:t xml:space="preserve"> por otro lado, académica, </w:t>
      </w:r>
      <w:r w:rsidR="00B70D07" w:rsidRPr="008353E1">
        <w:rPr>
          <w:rFonts w:ascii="Arial" w:hAnsi="Arial" w:cs="Arial"/>
        </w:rPr>
        <w:t xml:space="preserve">desde la perspectiva de la Licenciatura en Gestión de Servicios de Salud, se busca aportar evidencia útil para la toma de decisiones en políticas de recursos humanos, gestión de equipos de enfermería y diseño de estrategias </w:t>
      </w:r>
      <w:r w:rsidR="00B70D07" w:rsidRPr="008353E1">
        <w:rPr>
          <w:rFonts w:ascii="Arial" w:hAnsi="Arial" w:cs="Arial"/>
        </w:rPr>
        <w:lastRenderedPageBreak/>
        <w:t>organizacionales en el sector público hospitalario. De este modo, el trabajo se inscribe en la articulación entre teoría organizacional y gestión hospitalaria aplicada al contexto local de la provincia.</w:t>
      </w:r>
    </w:p>
    <w:p w14:paraId="2D786E09" w14:textId="0514DDB9" w:rsidR="00F724EF" w:rsidRPr="008353E1" w:rsidRDefault="00F724EF" w:rsidP="00A30C61">
      <w:pPr>
        <w:rPr>
          <w:rFonts w:ascii="Arial" w:hAnsi="Arial" w:cs="Arial"/>
        </w:rPr>
      </w:pPr>
      <w:r w:rsidRPr="008353E1">
        <w:rPr>
          <w:rFonts w:ascii="Arial" w:hAnsi="Arial" w:cs="Arial"/>
        </w:rPr>
        <w:t>Marco teórico</w:t>
      </w:r>
    </w:p>
    <w:p w14:paraId="1DCF56E1" w14:textId="05B6EBDA" w:rsidR="00504F3D" w:rsidRPr="008353E1" w:rsidRDefault="00710EEC" w:rsidP="00830152">
      <w:pPr>
        <w:spacing w:line="360" w:lineRule="auto"/>
        <w:jc w:val="both"/>
        <w:rPr>
          <w:rFonts w:ascii="Arial" w:hAnsi="Arial" w:cs="Arial"/>
        </w:rPr>
      </w:pPr>
      <w:r w:rsidRPr="008353E1">
        <w:rPr>
          <w:rFonts w:ascii="Arial" w:hAnsi="Arial" w:cs="Arial"/>
        </w:rPr>
        <w:t>3.</w:t>
      </w:r>
      <w:r w:rsidR="00830152" w:rsidRPr="008353E1">
        <w:rPr>
          <w:rFonts w:ascii="Arial" w:hAnsi="Arial" w:cs="Arial"/>
        </w:rPr>
        <w:t>1 Cultura</w:t>
      </w:r>
      <w:r w:rsidR="00504F3D" w:rsidRPr="008353E1">
        <w:rPr>
          <w:rFonts w:ascii="Arial" w:hAnsi="Arial" w:cs="Arial"/>
        </w:rPr>
        <w:t xml:space="preserve"> organizacional en enfermería</w:t>
      </w:r>
    </w:p>
    <w:p w14:paraId="3644AD30" w14:textId="77777777" w:rsidR="00504F3D" w:rsidRPr="008353E1" w:rsidRDefault="00504F3D" w:rsidP="00830152">
      <w:pPr>
        <w:spacing w:line="360" w:lineRule="auto"/>
        <w:jc w:val="both"/>
        <w:rPr>
          <w:rFonts w:ascii="Arial" w:hAnsi="Arial" w:cs="Arial"/>
        </w:rPr>
      </w:pPr>
      <w:r w:rsidRPr="008353E1">
        <w:rPr>
          <w:rFonts w:ascii="Arial" w:hAnsi="Arial" w:cs="Arial"/>
        </w:rPr>
        <w:t>La comprensión de la cultura organizacional en los servicios de enfermería es un elemento esencial para explicar cómo las personas trabajan, cómo se vinculan con la institución y cómo se expresa la calidad del cuidado. En este campo, la cultura no se entiende solamente como un conjunto de valores abstractos, sino como una práctica cotidiana que moldea la forma en que el personal toma decisiones, se relaciona con sus líderes y enfrenta la carga laboral. La evidencia reciente en América Latina y Argentina muestra que las culturas hospitalarias influyen directamente en la motivación y en los niveles de productividad del personal de enfermería, lo que vuelve indispensable su análisis en contextos públicos.</w:t>
      </w:r>
    </w:p>
    <w:p w14:paraId="03B4CDCD" w14:textId="5582CB75" w:rsidR="00504F3D" w:rsidRPr="008353E1" w:rsidRDefault="00710EEC" w:rsidP="00830152">
      <w:pPr>
        <w:spacing w:line="360" w:lineRule="auto"/>
        <w:jc w:val="both"/>
        <w:rPr>
          <w:rFonts w:ascii="Arial" w:hAnsi="Arial" w:cs="Arial"/>
        </w:rPr>
      </w:pPr>
      <w:r w:rsidRPr="008353E1">
        <w:rPr>
          <w:rFonts w:ascii="Arial" w:hAnsi="Arial" w:cs="Arial"/>
        </w:rPr>
        <w:t xml:space="preserve">3.2 </w:t>
      </w:r>
      <w:r w:rsidR="00504F3D" w:rsidRPr="008353E1">
        <w:rPr>
          <w:rFonts w:ascii="Arial" w:hAnsi="Arial" w:cs="Arial"/>
        </w:rPr>
        <w:t>Evidencia empírica en América Latina.</w:t>
      </w:r>
    </w:p>
    <w:p w14:paraId="22CE2238" w14:textId="15C4295D" w:rsidR="008D3028" w:rsidRPr="008D3028" w:rsidRDefault="008D3028" w:rsidP="008D3028">
      <w:pPr>
        <w:spacing w:line="360" w:lineRule="auto"/>
        <w:jc w:val="both"/>
        <w:rPr>
          <w:rFonts w:ascii="Arial" w:hAnsi="Arial" w:cs="Arial"/>
        </w:rPr>
      </w:pPr>
      <w:r w:rsidRPr="008D3028">
        <w:rPr>
          <w:rFonts w:ascii="Arial" w:hAnsi="Arial" w:cs="Arial"/>
        </w:rPr>
        <w:t>Diversas investigaciones señalan que la cultura organizacional interna determina la manera en que se organiza el trabajo, el nivel de compromiso y la disposición del personal para sostener los procesos asistenciales en los servicios de salud (Vázquez Callupe et al., 2021). En esta misma línea, Ortega Altamirano y Ramos Pérez (2020) destacan que los estilos de liderazgo y las formas de comunicación institucional influyen directamente en el desempeño del personal, especialmente cuando existen espacios de participación y toma de decisiones compartidas.</w:t>
      </w:r>
    </w:p>
    <w:p w14:paraId="746334C2" w14:textId="217390CE" w:rsidR="008D3028" w:rsidRPr="008D3028" w:rsidRDefault="008D3028" w:rsidP="008D3028">
      <w:pPr>
        <w:spacing w:line="360" w:lineRule="auto"/>
        <w:jc w:val="both"/>
        <w:rPr>
          <w:rFonts w:ascii="Arial" w:hAnsi="Arial" w:cs="Arial"/>
        </w:rPr>
      </w:pPr>
      <w:r w:rsidRPr="008D3028">
        <w:rPr>
          <w:rFonts w:ascii="Arial" w:hAnsi="Arial" w:cs="Arial"/>
        </w:rPr>
        <w:t xml:space="preserve">Por su parte, </w:t>
      </w:r>
      <w:proofErr w:type="spellStart"/>
      <w:r w:rsidRPr="008D3028">
        <w:rPr>
          <w:rFonts w:ascii="Arial" w:hAnsi="Arial" w:cs="Arial"/>
        </w:rPr>
        <w:t>Cancino</w:t>
      </w:r>
      <w:proofErr w:type="spellEnd"/>
      <w:r w:rsidRPr="008D3028">
        <w:rPr>
          <w:rFonts w:ascii="Arial" w:hAnsi="Arial" w:cs="Arial"/>
        </w:rPr>
        <w:t xml:space="preserve"> (2019) sostiene que la cultura organizacional en los servicios de enfermería incide de manera directa en la calidad del cuidado, particularmente cuando predominan estructuras jerárquicas rígidas y una baja participación del personal en la gestión cotidiana. Estos aportes coinciden en señalar que, cuando predomina una cultura colaborativa, con comunicación clara y liderazgo participativo, la motivación aumenta y las tareas fluyen con mayor eficiencia. En contraste, las culturas centradas exclusivamente en el control tienden a generar desgaste, rotación y menor productividad.</w:t>
      </w:r>
    </w:p>
    <w:p w14:paraId="4A47F043" w14:textId="797C2803" w:rsidR="00504F3D" w:rsidRPr="008353E1" w:rsidRDefault="008D3028" w:rsidP="008D3028">
      <w:pPr>
        <w:spacing w:line="360" w:lineRule="auto"/>
        <w:jc w:val="both"/>
        <w:rPr>
          <w:rFonts w:ascii="Arial" w:hAnsi="Arial" w:cs="Arial"/>
        </w:rPr>
      </w:pPr>
      <w:r w:rsidRPr="008D3028">
        <w:rPr>
          <w:rFonts w:ascii="Arial" w:hAnsi="Arial" w:cs="Arial"/>
        </w:rPr>
        <w:lastRenderedPageBreak/>
        <w:t>Si bien estos estudios se desarrollaron en Perú y Lima Metropolitana, sus hallazgos resultan transferibles al contexto argentino debido a la similitud estructural de los sistemas de salud y a las condiciones laborales que atraviesan los servicios de enfermería en la región.</w:t>
      </w:r>
    </w:p>
    <w:p w14:paraId="44D91C6C" w14:textId="6986F544" w:rsidR="00504F3D" w:rsidRPr="008353E1" w:rsidRDefault="00710EEC" w:rsidP="00830152">
      <w:pPr>
        <w:spacing w:line="360" w:lineRule="auto"/>
        <w:jc w:val="both"/>
        <w:rPr>
          <w:rFonts w:ascii="Arial" w:hAnsi="Arial" w:cs="Arial"/>
        </w:rPr>
      </w:pPr>
      <w:r w:rsidRPr="008353E1">
        <w:rPr>
          <w:rFonts w:ascii="Arial" w:hAnsi="Arial" w:cs="Arial"/>
        </w:rPr>
        <w:t xml:space="preserve">3.3 </w:t>
      </w:r>
      <w:r w:rsidR="00504F3D" w:rsidRPr="008353E1">
        <w:rPr>
          <w:rFonts w:ascii="Arial" w:hAnsi="Arial" w:cs="Arial"/>
        </w:rPr>
        <w:t>Condiciones laborales en Argentina.</w:t>
      </w:r>
    </w:p>
    <w:p w14:paraId="58242C28" w14:textId="77777777" w:rsidR="00504F3D" w:rsidRPr="008353E1" w:rsidRDefault="00504F3D" w:rsidP="00830152">
      <w:pPr>
        <w:spacing w:line="360" w:lineRule="auto"/>
        <w:jc w:val="both"/>
        <w:rPr>
          <w:rFonts w:ascii="Arial" w:hAnsi="Arial" w:cs="Arial"/>
        </w:rPr>
      </w:pPr>
      <w:r w:rsidRPr="008353E1">
        <w:rPr>
          <w:rFonts w:ascii="Arial" w:hAnsi="Arial" w:cs="Arial"/>
        </w:rPr>
        <w:t>En Argentina, Aspiazu (2017) aporta una mirada crítica que complementa la literatura latinoamericana: describe cómo el pluriempleo, la sobrecarga y la baja valoración institucional construyen una cultura que impacta negativamente en el bienestar y desempeño del personal. Esta perspectiva es especialmente relevante para hospitales públicos de provincias del norte del país, donde la dotación insuficiente y la alta demanda diaria generan un clima institucional que condiciona la productividad y la motivación del equipo de enfermería.</w:t>
      </w:r>
    </w:p>
    <w:p w14:paraId="7EBEDAF6" w14:textId="13DDB6CC" w:rsidR="00504F3D" w:rsidRPr="008353E1" w:rsidRDefault="00710EEC" w:rsidP="00830152">
      <w:pPr>
        <w:spacing w:line="360" w:lineRule="auto"/>
        <w:jc w:val="both"/>
        <w:rPr>
          <w:rFonts w:ascii="Arial" w:hAnsi="Arial" w:cs="Arial"/>
        </w:rPr>
      </w:pPr>
      <w:r w:rsidRPr="008353E1">
        <w:rPr>
          <w:rFonts w:ascii="Arial" w:hAnsi="Arial" w:cs="Arial"/>
        </w:rPr>
        <w:t xml:space="preserve">3.4. </w:t>
      </w:r>
      <w:r w:rsidR="00504F3D" w:rsidRPr="008353E1">
        <w:rPr>
          <w:rFonts w:ascii="Arial" w:hAnsi="Arial" w:cs="Arial"/>
        </w:rPr>
        <w:t>Modelo teórico aplicado: Denison.</w:t>
      </w:r>
    </w:p>
    <w:p w14:paraId="7AE306CD" w14:textId="77777777" w:rsidR="00504F3D" w:rsidRPr="008353E1" w:rsidRDefault="00504F3D" w:rsidP="00830152">
      <w:pPr>
        <w:spacing w:line="360" w:lineRule="auto"/>
        <w:jc w:val="both"/>
        <w:rPr>
          <w:rFonts w:ascii="Arial" w:hAnsi="Arial" w:cs="Arial"/>
        </w:rPr>
      </w:pPr>
      <w:r w:rsidRPr="008353E1">
        <w:rPr>
          <w:rFonts w:ascii="Arial" w:hAnsi="Arial" w:cs="Arial"/>
        </w:rPr>
        <w:t>Para analizar esta dinámica, el modelo de Denison (1990) resulta útil porque permite conectar la cultura con el desempeño organizacional. Sus cuatro dimensiones (involucramiento, consistencia, adaptabilidad y misión) ayudan a observar si el personal se siente parte del proyecto institucional, si los valores son coherentes con las prácticas diarias, si la organización es capaz de responder a los cambios y si existe un sentido claro sobre la finalidad del trabajo. Cuando estas dimensiones son altas, la literatura muestra mejores indicadores de clima laboral, eficiencia y satisfacción del paciente. Cuando son bajas, aparecen tensiones internas que afectan el cuidado directo, especialmente en áreas complejas como enfermería.</w:t>
      </w:r>
    </w:p>
    <w:p w14:paraId="7288D4FD" w14:textId="10667A11" w:rsidR="00504F3D" w:rsidRPr="008353E1" w:rsidRDefault="00710EEC" w:rsidP="00830152">
      <w:pPr>
        <w:spacing w:line="360" w:lineRule="auto"/>
        <w:jc w:val="both"/>
        <w:rPr>
          <w:rFonts w:ascii="Arial" w:hAnsi="Arial" w:cs="Arial"/>
        </w:rPr>
      </w:pPr>
      <w:r w:rsidRPr="008353E1">
        <w:rPr>
          <w:rFonts w:ascii="Arial" w:hAnsi="Arial" w:cs="Arial"/>
        </w:rPr>
        <w:t xml:space="preserve">3.5. </w:t>
      </w:r>
      <w:r w:rsidR="00504F3D" w:rsidRPr="008353E1">
        <w:rPr>
          <w:rFonts w:ascii="Arial" w:hAnsi="Arial" w:cs="Arial"/>
        </w:rPr>
        <w:t>Integración teórica.</w:t>
      </w:r>
    </w:p>
    <w:p w14:paraId="58068321" w14:textId="065FEB1F" w:rsidR="00504F3D" w:rsidRDefault="00504F3D" w:rsidP="00830152">
      <w:pPr>
        <w:spacing w:line="360" w:lineRule="auto"/>
        <w:jc w:val="both"/>
        <w:rPr>
          <w:rFonts w:ascii="Arial" w:hAnsi="Arial" w:cs="Arial"/>
        </w:rPr>
      </w:pPr>
      <w:r w:rsidRPr="008353E1">
        <w:rPr>
          <w:rFonts w:ascii="Arial" w:hAnsi="Arial" w:cs="Arial"/>
        </w:rPr>
        <w:t xml:space="preserve">De esta forma, la cultura organizacional, la motivación y la productividad no pueden estudiarse como variables aisladas. La cultura moldea la motivación, porque influye en el reconocimiento, la autonomía y la participación, y la motivación condiciona la productividad, porque determina la energía, el compromiso y la estabilidad emocional con la que el personal realiza sus tareas. En los servicios de enfermería, donde la jornada combina alta demanda, exposición al sufrimiento y trabajo en equipo continuo, estas relaciones se </w:t>
      </w:r>
      <w:r w:rsidRPr="008353E1">
        <w:rPr>
          <w:rFonts w:ascii="Arial" w:hAnsi="Arial" w:cs="Arial"/>
        </w:rPr>
        <w:lastRenderedPageBreak/>
        <w:t>vuelven más visibles que en otros sectores del hospital. Por lo tanto, abordar el estudio de la cultura organizacional en el personal de enfermería no es solo una tarea descriptiva. Permite comprender cómo se sostiene el cuidado hospitalario, por qué algunos equipos logran mejores resultados que otros y qué elementos pueden ser gestionados para mejorar la calidad y la eficiencia. Desde esta perspectiva, los hospitales públicos de segundo nivel representan escenarios adecuados para estudiar estas dinámicas, ya que concentran desafíos estructurales (recursos limitados, presión asistencial y rotación) que ponen en evidencia la interacción entre cultura, motivación y productividad.</w:t>
      </w:r>
    </w:p>
    <w:p w14:paraId="4137C2EF" w14:textId="174F20AD" w:rsidR="00540118" w:rsidRPr="008353E1" w:rsidRDefault="00050355" w:rsidP="00830152">
      <w:pPr>
        <w:spacing w:line="360" w:lineRule="auto"/>
        <w:jc w:val="both"/>
        <w:rPr>
          <w:rFonts w:ascii="Arial" w:hAnsi="Arial" w:cs="Arial"/>
        </w:rPr>
      </w:pPr>
      <w:r>
        <w:rPr>
          <w:rFonts w:ascii="Arial" w:hAnsi="Arial" w:cs="Arial"/>
        </w:rPr>
        <w:t xml:space="preserve">3. Enfoque </w:t>
      </w:r>
      <w:proofErr w:type="spellStart"/>
      <w:r>
        <w:rPr>
          <w:rFonts w:ascii="Arial" w:hAnsi="Arial" w:cs="Arial"/>
        </w:rPr>
        <w:t>medológico</w:t>
      </w:r>
      <w:proofErr w:type="spellEnd"/>
      <w:r>
        <w:rPr>
          <w:rFonts w:ascii="Arial" w:hAnsi="Arial" w:cs="Arial"/>
        </w:rPr>
        <w:t>.</w:t>
      </w:r>
    </w:p>
    <w:p w14:paraId="16381FBE" w14:textId="38B1D8D4" w:rsidR="00C05929" w:rsidRDefault="00710EEC" w:rsidP="00A30C61">
      <w:pPr>
        <w:rPr>
          <w:rFonts w:ascii="Arial" w:hAnsi="Arial" w:cs="Arial"/>
        </w:rPr>
      </w:pPr>
      <w:r w:rsidRPr="008353E1">
        <w:rPr>
          <w:rFonts w:ascii="Arial" w:hAnsi="Arial" w:cs="Arial"/>
        </w:rPr>
        <w:t>4.</w:t>
      </w:r>
      <w:r w:rsidR="003823A7" w:rsidRPr="008353E1">
        <w:rPr>
          <w:rFonts w:ascii="Arial" w:hAnsi="Arial" w:cs="Arial"/>
        </w:rPr>
        <w:t>1. Planteamiento</w:t>
      </w:r>
      <w:r w:rsidR="00C05929" w:rsidRPr="008353E1">
        <w:rPr>
          <w:rFonts w:ascii="Arial" w:hAnsi="Arial" w:cs="Arial"/>
        </w:rPr>
        <w:t xml:space="preserve"> del problema </w:t>
      </w:r>
    </w:p>
    <w:p w14:paraId="23CBA597" w14:textId="77777777" w:rsidR="00B47BA9" w:rsidRPr="00B47BA9" w:rsidRDefault="00B47BA9" w:rsidP="00B47BA9">
      <w:pPr>
        <w:spacing w:line="360" w:lineRule="auto"/>
        <w:jc w:val="both"/>
        <w:rPr>
          <w:rFonts w:ascii="Arial" w:hAnsi="Arial" w:cs="Arial"/>
        </w:rPr>
      </w:pPr>
      <w:r w:rsidRPr="00B47BA9">
        <w:rPr>
          <w:rFonts w:ascii="Arial" w:hAnsi="Arial" w:cs="Arial"/>
        </w:rPr>
        <w:t>En los hospitales públicos, el personal de enfermería sostiene el cuidado diario con un compromiso enorme, muchas veces en condiciones laborales complejas. La cultura organizacional no solo define cómo se trabaja, sino también cómo se vive el trabajo: el clima, la motivación y la sensación de pertenencia.</w:t>
      </w:r>
    </w:p>
    <w:p w14:paraId="284DBFC1" w14:textId="569C63E7" w:rsidR="00B47BA9" w:rsidRPr="008353E1" w:rsidRDefault="00B47BA9" w:rsidP="00B47BA9">
      <w:pPr>
        <w:spacing w:line="360" w:lineRule="auto"/>
        <w:jc w:val="both"/>
        <w:rPr>
          <w:rFonts w:ascii="Arial" w:hAnsi="Arial" w:cs="Arial"/>
        </w:rPr>
      </w:pPr>
      <w:r w:rsidRPr="00B47BA9">
        <w:rPr>
          <w:rFonts w:ascii="Arial" w:hAnsi="Arial" w:cs="Arial"/>
        </w:rPr>
        <w:t>Este estudio busca comprender cómo esa cultura influye en la motivación y productividad de quienes están en la primera línea del cuidado. Analizarlo en un hospital público del interior del país permite visibilizar una realidad poco explorada, y aportar herramientas para mejorar la gestión desde un enfoque más humano y participativo.</w:t>
      </w:r>
    </w:p>
    <w:p w14:paraId="48189FAD" w14:textId="23E59AD1" w:rsidR="009106FE" w:rsidRPr="008353E1" w:rsidRDefault="00710EEC" w:rsidP="00830152">
      <w:pPr>
        <w:spacing w:line="360" w:lineRule="auto"/>
        <w:jc w:val="both"/>
        <w:rPr>
          <w:rFonts w:ascii="Arial" w:hAnsi="Arial" w:cs="Arial"/>
        </w:rPr>
      </w:pPr>
      <w:r w:rsidRPr="008353E1">
        <w:rPr>
          <w:rFonts w:ascii="Arial" w:hAnsi="Arial" w:cs="Arial"/>
        </w:rPr>
        <w:t xml:space="preserve">4.2. </w:t>
      </w:r>
      <w:r w:rsidR="00830152">
        <w:rPr>
          <w:rFonts w:ascii="Arial" w:hAnsi="Arial" w:cs="Arial"/>
        </w:rPr>
        <w:t>P</w:t>
      </w:r>
      <w:r w:rsidR="00830152" w:rsidRPr="008353E1">
        <w:rPr>
          <w:rFonts w:ascii="Arial" w:hAnsi="Arial" w:cs="Arial"/>
        </w:rPr>
        <w:t>regunta de investigación</w:t>
      </w:r>
    </w:p>
    <w:p w14:paraId="1CB9462C" w14:textId="51A3719A" w:rsidR="009106FE" w:rsidRDefault="009106FE" w:rsidP="00830152">
      <w:pPr>
        <w:spacing w:line="360" w:lineRule="auto"/>
        <w:jc w:val="both"/>
        <w:rPr>
          <w:rFonts w:ascii="Arial" w:hAnsi="Arial" w:cs="Arial"/>
        </w:rPr>
      </w:pPr>
      <w:r w:rsidRPr="008353E1">
        <w:rPr>
          <w:rFonts w:ascii="Arial" w:hAnsi="Arial" w:cs="Arial"/>
        </w:rPr>
        <w:t>¿Cómo se relacionan la cultura organizacional, la motivación y la productividad en el personal de enfermería de un hospital público de segundo nivel de la provincia de Jujuy?</w:t>
      </w:r>
    </w:p>
    <w:p w14:paraId="7B19ACCB" w14:textId="5AA12B29" w:rsidR="006C0994" w:rsidRPr="006C0994" w:rsidRDefault="006C0994" w:rsidP="006C0994">
      <w:pPr>
        <w:spacing w:line="360" w:lineRule="auto"/>
        <w:jc w:val="both"/>
        <w:rPr>
          <w:rFonts w:ascii="Arial" w:hAnsi="Arial" w:cs="Arial"/>
        </w:rPr>
      </w:pPr>
      <w:r>
        <w:rPr>
          <w:rFonts w:ascii="Arial" w:hAnsi="Arial" w:cs="Arial"/>
        </w:rPr>
        <w:t xml:space="preserve">4.3 </w:t>
      </w:r>
      <w:r w:rsidRPr="006C0994">
        <w:rPr>
          <w:rFonts w:ascii="Arial" w:hAnsi="Arial" w:cs="Arial"/>
        </w:rPr>
        <w:t>Hipótesis general</w:t>
      </w:r>
    </w:p>
    <w:p w14:paraId="0581D23B" w14:textId="2D48D25F" w:rsidR="006C0994" w:rsidRPr="008353E1" w:rsidRDefault="006C0994" w:rsidP="006C0994">
      <w:pPr>
        <w:spacing w:line="360" w:lineRule="auto"/>
        <w:jc w:val="both"/>
        <w:rPr>
          <w:rFonts w:ascii="Arial" w:hAnsi="Arial" w:cs="Arial"/>
        </w:rPr>
      </w:pPr>
      <w:r w:rsidRPr="006C0994">
        <w:rPr>
          <w:rFonts w:ascii="Arial" w:hAnsi="Arial" w:cs="Arial"/>
        </w:rPr>
        <w:t xml:space="preserve">Existe una relación significativa entre la cultura organizacional, la motivación laboral y la productividad percibida del personal de enfermería en un hospital público de la </w:t>
      </w:r>
      <w:r>
        <w:rPr>
          <w:rFonts w:ascii="Arial" w:hAnsi="Arial" w:cs="Arial"/>
        </w:rPr>
        <w:t>P</w:t>
      </w:r>
      <w:r w:rsidRPr="006C0994">
        <w:rPr>
          <w:rFonts w:ascii="Arial" w:hAnsi="Arial" w:cs="Arial"/>
        </w:rPr>
        <w:t xml:space="preserve">rovincia de </w:t>
      </w:r>
      <w:r>
        <w:rPr>
          <w:rFonts w:ascii="Arial" w:hAnsi="Arial" w:cs="Arial"/>
        </w:rPr>
        <w:t>J</w:t>
      </w:r>
      <w:r w:rsidRPr="006C0994">
        <w:rPr>
          <w:rFonts w:ascii="Arial" w:hAnsi="Arial" w:cs="Arial"/>
        </w:rPr>
        <w:t>ujuy.</w:t>
      </w:r>
    </w:p>
    <w:p w14:paraId="437DB2FF" w14:textId="25936A16" w:rsidR="003B055E" w:rsidRPr="008353E1" w:rsidRDefault="00710EEC" w:rsidP="00830152">
      <w:pPr>
        <w:spacing w:line="360" w:lineRule="auto"/>
        <w:jc w:val="both"/>
        <w:rPr>
          <w:rFonts w:ascii="Arial" w:hAnsi="Arial" w:cs="Arial"/>
        </w:rPr>
      </w:pPr>
      <w:r w:rsidRPr="008353E1">
        <w:rPr>
          <w:rFonts w:ascii="Arial" w:hAnsi="Arial" w:cs="Arial"/>
        </w:rPr>
        <w:t xml:space="preserve">5. </w:t>
      </w:r>
      <w:r w:rsidR="003B055E" w:rsidRPr="008353E1">
        <w:rPr>
          <w:rFonts w:ascii="Arial" w:hAnsi="Arial" w:cs="Arial"/>
        </w:rPr>
        <w:t>Objetivos</w:t>
      </w:r>
    </w:p>
    <w:p w14:paraId="4848B30F" w14:textId="012ECE13" w:rsidR="003B055E" w:rsidRPr="008353E1" w:rsidRDefault="003823A7" w:rsidP="00830152">
      <w:pPr>
        <w:spacing w:line="360" w:lineRule="auto"/>
        <w:jc w:val="both"/>
        <w:rPr>
          <w:rFonts w:ascii="Arial" w:hAnsi="Arial" w:cs="Arial"/>
        </w:rPr>
      </w:pPr>
      <w:r w:rsidRPr="008353E1">
        <w:rPr>
          <w:rFonts w:ascii="Arial" w:hAnsi="Arial" w:cs="Arial"/>
        </w:rPr>
        <w:t xml:space="preserve">5.1. </w:t>
      </w:r>
      <w:r w:rsidR="003B055E" w:rsidRPr="008353E1">
        <w:rPr>
          <w:rFonts w:ascii="Arial" w:hAnsi="Arial" w:cs="Arial"/>
        </w:rPr>
        <w:t>Objetivo general:</w:t>
      </w:r>
    </w:p>
    <w:p w14:paraId="2666157D" w14:textId="7874CC87" w:rsidR="003B055E" w:rsidRPr="00830152" w:rsidRDefault="003B055E" w:rsidP="00830152">
      <w:pPr>
        <w:pStyle w:val="Prrafodelista"/>
        <w:numPr>
          <w:ilvl w:val="0"/>
          <w:numId w:val="9"/>
        </w:numPr>
        <w:spacing w:line="360" w:lineRule="auto"/>
        <w:jc w:val="both"/>
        <w:rPr>
          <w:rFonts w:ascii="Arial" w:hAnsi="Arial" w:cs="Arial"/>
        </w:rPr>
      </w:pPr>
      <w:r w:rsidRPr="00830152">
        <w:rPr>
          <w:rFonts w:ascii="Arial" w:hAnsi="Arial" w:cs="Arial"/>
        </w:rPr>
        <w:lastRenderedPageBreak/>
        <w:t>Analizar la cultura organizacional, la motivación y la productividad del personal de enfermería, e identificar sus implicancias para la gestión hospitalaria, tomando como caso un hospital público de segundo nivel de la provincia de Jujuy.</w:t>
      </w:r>
    </w:p>
    <w:p w14:paraId="52C858C5" w14:textId="7C7735AF" w:rsidR="003B055E" w:rsidRPr="008353E1" w:rsidRDefault="003823A7" w:rsidP="00830152">
      <w:pPr>
        <w:spacing w:line="360" w:lineRule="auto"/>
        <w:jc w:val="both"/>
        <w:rPr>
          <w:rFonts w:ascii="Arial" w:hAnsi="Arial" w:cs="Arial"/>
        </w:rPr>
      </w:pPr>
      <w:r w:rsidRPr="008353E1">
        <w:rPr>
          <w:rFonts w:ascii="Arial" w:hAnsi="Arial" w:cs="Arial"/>
        </w:rPr>
        <w:t xml:space="preserve">5.2. </w:t>
      </w:r>
      <w:r w:rsidR="003B055E" w:rsidRPr="008353E1">
        <w:rPr>
          <w:rFonts w:ascii="Arial" w:hAnsi="Arial" w:cs="Arial"/>
        </w:rPr>
        <w:t>Objetivos específicos:</w:t>
      </w:r>
    </w:p>
    <w:p w14:paraId="5F94E063" w14:textId="7D139344" w:rsidR="00600813" w:rsidRPr="00830152" w:rsidRDefault="00600813" w:rsidP="00830152">
      <w:pPr>
        <w:pStyle w:val="Prrafodelista"/>
        <w:numPr>
          <w:ilvl w:val="0"/>
          <w:numId w:val="10"/>
        </w:numPr>
        <w:spacing w:line="360" w:lineRule="auto"/>
        <w:jc w:val="both"/>
        <w:rPr>
          <w:rFonts w:ascii="Arial" w:hAnsi="Arial" w:cs="Arial"/>
        </w:rPr>
      </w:pPr>
      <w:r w:rsidRPr="00830152">
        <w:rPr>
          <w:rFonts w:ascii="Arial" w:hAnsi="Arial" w:cs="Arial"/>
        </w:rPr>
        <w:t>Describir las características de la cultura organizacional percibida.</w:t>
      </w:r>
    </w:p>
    <w:p w14:paraId="6D711832" w14:textId="6DEE5113" w:rsidR="00600813" w:rsidRPr="00830152" w:rsidRDefault="00600813" w:rsidP="00830152">
      <w:pPr>
        <w:pStyle w:val="Prrafodelista"/>
        <w:numPr>
          <w:ilvl w:val="0"/>
          <w:numId w:val="10"/>
        </w:numPr>
        <w:spacing w:line="360" w:lineRule="auto"/>
        <w:jc w:val="both"/>
        <w:rPr>
          <w:rFonts w:ascii="Arial" w:hAnsi="Arial" w:cs="Arial"/>
        </w:rPr>
      </w:pPr>
      <w:r w:rsidRPr="00830152">
        <w:rPr>
          <w:rFonts w:ascii="Arial" w:hAnsi="Arial" w:cs="Arial"/>
        </w:rPr>
        <w:t>Identificar los factores que inciden en su motivación dentro del contexto institucional.</w:t>
      </w:r>
    </w:p>
    <w:p w14:paraId="4ACF3F0A" w14:textId="75FCC4B7" w:rsidR="00600813" w:rsidRPr="00830152" w:rsidRDefault="00600813" w:rsidP="00830152">
      <w:pPr>
        <w:pStyle w:val="Prrafodelista"/>
        <w:numPr>
          <w:ilvl w:val="0"/>
          <w:numId w:val="10"/>
        </w:numPr>
        <w:spacing w:line="360" w:lineRule="auto"/>
        <w:jc w:val="both"/>
        <w:rPr>
          <w:rFonts w:ascii="Arial" w:hAnsi="Arial" w:cs="Arial"/>
        </w:rPr>
      </w:pPr>
      <w:r w:rsidRPr="00830152">
        <w:rPr>
          <w:rFonts w:ascii="Arial" w:hAnsi="Arial" w:cs="Arial"/>
        </w:rPr>
        <w:t>Analizar cómo se manifiesta la productividad en relación con los valores culturales predominantes.</w:t>
      </w:r>
    </w:p>
    <w:p w14:paraId="15E5286E" w14:textId="397D831A" w:rsidR="003B055E" w:rsidRPr="00830152" w:rsidRDefault="003B055E" w:rsidP="00830152">
      <w:pPr>
        <w:pStyle w:val="Prrafodelista"/>
        <w:numPr>
          <w:ilvl w:val="0"/>
          <w:numId w:val="10"/>
        </w:numPr>
        <w:spacing w:line="360" w:lineRule="auto"/>
        <w:jc w:val="both"/>
        <w:rPr>
          <w:rFonts w:ascii="Arial" w:hAnsi="Arial" w:cs="Arial"/>
        </w:rPr>
      </w:pPr>
      <w:r w:rsidRPr="00830152">
        <w:rPr>
          <w:rFonts w:ascii="Arial" w:hAnsi="Arial" w:cs="Arial"/>
        </w:rPr>
        <w:t>Explorar la relación entre cultura, motivación y productividad del personal de enfermería desde la perspectiva de los actores operativos y de gestión.</w:t>
      </w:r>
    </w:p>
    <w:p w14:paraId="15C09173" w14:textId="134CCF7E" w:rsidR="003B055E" w:rsidRPr="00830152" w:rsidRDefault="003B055E" w:rsidP="00830152">
      <w:pPr>
        <w:pStyle w:val="Prrafodelista"/>
        <w:numPr>
          <w:ilvl w:val="0"/>
          <w:numId w:val="10"/>
        </w:numPr>
        <w:spacing w:line="360" w:lineRule="auto"/>
        <w:jc w:val="both"/>
        <w:rPr>
          <w:rFonts w:ascii="Arial" w:hAnsi="Arial" w:cs="Arial"/>
        </w:rPr>
      </w:pPr>
      <w:r w:rsidRPr="00830152">
        <w:rPr>
          <w:rFonts w:ascii="Arial" w:hAnsi="Arial" w:cs="Arial"/>
        </w:rPr>
        <w:t>Proponer orientaciones para la gestión hospitalaria que promuevan una cultura organizacional más participativa, motivadora y eficaz.</w:t>
      </w:r>
    </w:p>
    <w:p w14:paraId="26D38CBE" w14:textId="75707AAA" w:rsidR="003B055E" w:rsidRPr="008353E1" w:rsidRDefault="003823A7" w:rsidP="00830152">
      <w:pPr>
        <w:spacing w:line="360" w:lineRule="auto"/>
        <w:jc w:val="both"/>
        <w:rPr>
          <w:rFonts w:ascii="Arial" w:hAnsi="Arial" w:cs="Arial"/>
        </w:rPr>
      </w:pPr>
      <w:r w:rsidRPr="008353E1">
        <w:rPr>
          <w:rFonts w:ascii="Arial" w:hAnsi="Arial" w:cs="Arial"/>
        </w:rPr>
        <w:t>6</w:t>
      </w:r>
      <w:r w:rsidR="003B055E" w:rsidRPr="008353E1">
        <w:rPr>
          <w:rFonts w:ascii="Arial" w:hAnsi="Arial" w:cs="Arial"/>
        </w:rPr>
        <w:t>.</w:t>
      </w:r>
      <w:r w:rsidR="00303755">
        <w:rPr>
          <w:rFonts w:ascii="Arial" w:hAnsi="Arial" w:cs="Arial"/>
        </w:rPr>
        <w:t xml:space="preserve"> Método.</w:t>
      </w:r>
    </w:p>
    <w:p w14:paraId="1CCB11AE" w14:textId="55BD5E54" w:rsidR="003B055E" w:rsidRPr="008353E1" w:rsidRDefault="003823A7" w:rsidP="00830152">
      <w:pPr>
        <w:spacing w:line="360" w:lineRule="auto"/>
        <w:jc w:val="both"/>
        <w:rPr>
          <w:rFonts w:ascii="Arial" w:hAnsi="Arial" w:cs="Arial"/>
        </w:rPr>
      </w:pPr>
      <w:r w:rsidRPr="008353E1">
        <w:rPr>
          <w:rFonts w:ascii="Arial" w:hAnsi="Arial" w:cs="Arial"/>
        </w:rPr>
        <w:t xml:space="preserve">6.1. </w:t>
      </w:r>
      <w:r w:rsidR="003B055E" w:rsidRPr="008353E1">
        <w:rPr>
          <w:rFonts w:ascii="Arial" w:hAnsi="Arial" w:cs="Arial"/>
        </w:rPr>
        <w:t>Tipo de estudio:</w:t>
      </w:r>
    </w:p>
    <w:p w14:paraId="72B664FA" w14:textId="17E9939D" w:rsidR="003B055E" w:rsidRPr="008353E1" w:rsidRDefault="003B055E" w:rsidP="00830152">
      <w:pPr>
        <w:spacing w:line="360" w:lineRule="auto"/>
        <w:jc w:val="both"/>
        <w:rPr>
          <w:rFonts w:ascii="Arial" w:hAnsi="Arial" w:cs="Arial"/>
        </w:rPr>
      </w:pPr>
      <w:r w:rsidRPr="008353E1">
        <w:rPr>
          <w:rFonts w:ascii="Arial" w:hAnsi="Arial" w:cs="Arial"/>
        </w:rPr>
        <w:t>La presente investigación es de tipo cuantitativa, ya que busca obtener datos objetivos y medibles sobre cultura organizacional, motivación y productividad del personal de enfermería. Asimismo, se trata de un estudio descriptivo y correlacional, dado que no solo se pretende describir las variables involucradas, sino también explorar los vínculos existentes entre ellas.</w:t>
      </w:r>
    </w:p>
    <w:p w14:paraId="5A4CC6E6" w14:textId="057FD008" w:rsidR="003B055E" w:rsidRPr="008353E1" w:rsidRDefault="003B055E" w:rsidP="00830152">
      <w:pPr>
        <w:spacing w:line="360" w:lineRule="auto"/>
        <w:jc w:val="both"/>
        <w:rPr>
          <w:rFonts w:ascii="Arial" w:hAnsi="Arial" w:cs="Arial"/>
          <w:color w:val="000000" w:themeColor="text1"/>
        </w:rPr>
      </w:pPr>
      <w:r w:rsidRPr="008353E1">
        <w:rPr>
          <w:rFonts w:ascii="Arial" w:hAnsi="Arial" w:cs="Arial"/>
          <w:color w:val="000000" w:themeColor="text1"/>
        </w:rPr>
        <w:t>Diseño de investigación:</w:t>
      </w:r>
    </w:p>
    <w:p w14:paraId="62DDDE91" w14:textId="0BCC7A30" w:rsidR="00564893" w:rsidRPr="008353E1" w:rsidRDefault="00564893" w:rsidP="00830152">
      <w:pPr>
        <w:spacing w:line="360" w:lineRule="auto"/>
        <w:jc w:val="both"/>
        <w:rPr>
          <w:rFonts w:ascii="Arial" w:hAnsi="Arial" w:cs="Arial"/>
        </w:rPr>
      </w:pPr>
      <w:r w:rsidRPr="008353E1">
        <w:rPr>
          <w:rFonts w:ascii="Arial" w:hAnsi="Arial" w:cs="Arial"/>
        </w:rPr>
        <w:t>Se trata de un diseño no experimental, de tipo transversal, con enfoque cuantitativo, dado que no se manipulan variables y se observa la relación entre cultura organizacional, motivación y productividad en un único corte temporal</w:t>
      </w:r>
    </w:p>
    <w:p w14:paraId="1173AADD" w14:textId="5C84274A" w:rsidR="006020A7" w:rsidRPr="008353E1" w:rsidRDefault="003823A7" w:rsidP="00830152">
      <w:pPr>
        <w:spacing w:line="360" w:lineRule="auto"/>
        <w:jc w:val="both"/>
        <w:rPr>
          <w:rFonts w:ascii="Arial" w:hAnsi="Arial" w:cs="Arial"/>
        </w:rPr>
      </w:pPr>
      <w:r w:rsidRPr="008353E1">
        <w:rPr>
          <w:rFonts w:ascii="Arial" w:hAnsi="Arial" w:cs="Arial"/>
        </w:rPr>
        <w:t xml:space="preserve">6.2. </w:t>
      </w:r>
      <w:r w:rsidR="006020A7" w:rsidRPr="008353E1">
        <w:rPr>
          <w:rFonts w:ascii="Arial" w:hAnsi="Arial" w:cs="Arial"/>
        </w:rPr>
        <w:t>Población y muestra</w:t>
      </w:r>
    </w:p>
    <w:p w14:paraId="621338D7" w14:textId="22E2B02B" w:rsidR="006020A7" w:rsidRPr="008353E1" w:rsidRDefault="006020A7" w:rsidP="00830152">
      <w:pPr>
        <w:spacing w:line="360" w:lineRule="auto"/>
        <w:jc w:val="both"/>
        <w:rPr>
          <w:rFonts w:ascii="Arial" w:hAnsi="Arial" w:cs="Arial"/>
        </w:rPr>
      </w:pPr>
      <w:r w:rsidRPr="008353E1">
        <w:rPr>
          <w:rFonts w:ascii="Arial" w:hAnsi="Arial" w:cs="Arial"/>
        </w:rPr>
        <w:t xml:space="preserve">La población del estudio está compuesta por el personal de enfermería del hospital público de segundo nivel ubicado en la provincia de Jujuy. La muestra incluirá exclusivamente al personal operativo de enfermería, </w:t>
      </w:r>
      <w:r w:rsidR="00B47BA9">
        <w:rPr>
          <w:rFonts w:ascii="Arial" w:hAnsi="Arial" w:cs="Arial"/>
        </w:rPr>
        <w:t>y jefes</w:t>
      </w:r>
      <w:r w:rsidRPr="008353E1">
        <w:rPr>
          <w:rFonts w:ascii="Arial" w:hAnsi="Arial" w:cs="Arial"/>
        </w:rPr>
        <w:t xml:space="preserve">. Se estima una participación aproximada de </w:t>
      </w:r>
      <w:r w:rsidR="00B47BA9">
        <w:rPr>
          <w:rFonts w:ascii="Arial" w:hAnsi="Arial" w:cs="Arial"/>
        </w:rPr>
        <w:t>1</w:t>
      </w:r>
      <w:r w:rsidRPr="008353E1">
        <w:rPr>
          <w:rFonts w:ascii="Arial" w:hAnsi="Arial" w:cs="Arial"/>
        </w:rPr>
        <w:t xml:space="preserve">40 enfermeros/as. El muestreo será no </w:t>
      </w:r>
      <w:r w:rsidRPr="008353E1">
        <w:rPr>
          <w:rFonts w:ascii="Arial" w:hAnsi="Arial" w:cs="Arial"/>
        </w:rPr>
        <w:lastRenderedPageBreak/>
        <w:t>probabilístico por conveniencia, seleccionando a quienes se encuentren disponibles y acepten participar voluntariamente.</w:t>
      </w:r>
    </w:p>
    <w:p w14:paraId="27931769" w14:textId="51C2AEF1" w:rsidR="006020A7" w:rsidRPr="008353E1" w:rsidRDefault="003823A7" w:rsidP="00830152">
      <w:pPr>
        <w:spacing w:line="360" w:lineRule="auto"/>
        <w:jc w:val="both"/>
        <w:rPr>
          <w:rFonts w:ascii="Arial" w:hAnsi="Arial" w:cs="Arial"/>
        </w:rPr>
      </w:pPr>
      <w:r w:rsidRPr="008353E1">
        <w:rPr>
          <w:rFonts w:ascii="Arial" w:hAnsi="Arial" w:cs="Arial"/>
        </w:rPr>
        <w:t xml:space="preserve">6.3. </w:t>
      </w:r>
      <w:r w:rsidR="006020A7" w:rsidRPr="008353E1">
        <w:rPr>
          <w:rFonts w:ascii="Arial" w:hAnsi="Arial" w:cs="Arial"/>
        </w:rPr>
        <w:t>Criterios de inclusión:</w:t>
      </w:r>
    </w:p>
    <w:p w14:paraId="50F5E824" w14:textId="6BCF4D00" w:rsidR="006020A7" w:rsidRPr="008353E1" w:rsidRDefault="006020A7" w:rsidP="00830152">
      <w:pPr>
        <w:spacing w:line="360" w:lineRule="auto"/>
        <w:jc w:val="both"/>
        <w:rPr>
          <w:rFonts w:ascii="Arial" w:hAnsi="Arial" w:cs="Arial"/>
        </w:rPr>
      </w:pPr>
      <w:r w:rsidRPr="008353E1">
        <w:rPr>
          <w:rFonts w:ascii="Arial" w:hAnsi="Arial" w:cs="Arial"/>
        </w:rPr>
        <w:t>Enfermeros</w:t>
      </w:r>
      <w:r w:rsidR="00B47BA9">
        <w:rPr>
          <w:rFonts w:ascii="Arial" w:hAnsi="Arial" w:cs="Arial"/>
        </w:rPr>
        <w:t>/jefes</w:t>
      </w:r>
      <w:r w:rsidRPr="008353E1">
        <w:rPr>
          <w:rFonts w:ascii="Arial" w:hAnsi="Arial" w:cs="Arial"/>
        </w:rPr>
        <w:t xml:space="preserve"> con al menos 6 meses de antigüedad en el hospital.</w:t>
      </w:r>
    </w:p>
    <w:p w14:paraId="5D67FFA2" w14:textId="77777777" w:rsidR="006020A7" w:rsidRPr="008353E1" w:rsidRDefault="006020A7" w:rsidP="00830152">
      <w:pPr>
        <w:spacing w:line="360" w:lineRule="auto"/>
        <w:jc w:val="both"/>
        <w:rPr>
          <w:rFonts w:ascii="Arial" w:hAnsi="Arial" w:cs="Arial"/>
        </w:rPr>
      </w:pPr>
      <w:r w:rsidRPr="008353E1">
        <w:rPr>
          <w:rFonts w:ascii="Arial" w:hAnsi="Arial" w:cs="Arial"/>
        </w:rPr>
        <w:t>Estar en funciones activas durante el período de recolección.</w:t>
      </w:r>
    </w:p>
    <w:p w14:paraId="562A476A" w14:textId="0DE6DEA1" w:rsidR="006020A7" w:rsidRPr="008353E1" w:rsidRDefault="006020A7" w:rsidP="00830152">
      <w:pPr>
        <w:spacing w:line="360" w:lineRule="auto"/>
        <w:jc w:val="both"/>
        <w:rPr>
          <w:rFonts w:ascii="Arial" w:hAnsi="Arial" w:cs="Arial"/>
        </w:rPr>
      </w:pPr>
      <w:r w:rsidRPr="008353E1">
        <w:rPr>
          <w:rFonts w:ascii="Arial" w:hAnsi="Arial" w:cs="Arial"/>
        </w:rPr>
        <w:t>Aceptar participar de manera voluntaria mediante firma de consentimiento informado.</w:t>
      </w:r>
    </w:p>
    <w:p w14:paraId="12876B0C" w14:textId="6CF76DD3" w:rsidR="006020A7" w:rsidRPr="008353E1" w:rsidRDefault="006020A7" w:rsidP="00830152">
      <w:pPr>
        <w:spacing w:line="360" w:lineRule="auto"/>
        <w:jc w:val="both"/>
        <w:rPr>
          <w:rFonts w:ascii="Arial" w:hAnsi="Arial" w:cs="Arial"/>
        </w:rPr>
      </w:pPr>
      <w:r w:rsidRPr="008353E1">
        <w:rPr>
          <w:rFonts w:ascii="Arial" w:hAnsi="Arial" w:cs="Arial"/>
        </w:rPr>
        <w:t>Criterios de exclusión:</w:t>
      </w:r>
    </w:p>
    <w:p w14:paraId="706F36FE" w14:textId="590BD871" w:rsidR="006020A7" w:rsidRPr="008353E1" w:rsidRDefault="006020A7" w:rsidP="00830152">
      <w:pPr>
        <w:spacing w:line="360" w:lineRule="auto"/>
        <w:jc w:val="both"/>
        <w:rPr>
          <w:rFonts w:ascii="Arial" w:hAnsi="Arial" w:cs="Arial"/>
        </w:rPr>
      </w:pPr>
      <w:r w:rsidRPr="008353E1">
        <w:rPr>
          <w:rFonts w:ascii="Arial" w:hAnsi="Arial" w:cs="Arial"/>
        </w:rPr>
        <w:t>Enfermeros que se desempeñen como reemplazantes transitorios o suplentes.</w:t>
      </w:r>
    </w:p>
    <w:p w14:paraId="39084070" w14:textId="367B55B9" w:rsidR="006020A7" w:rsidRPr="008353E1" w:rsidRDefault="006020A7" w:rsidP="00830152">
      <w:pPr>
        <w:spacing w:line="360" w:lineRule="auto"/>
        <w:jc w:val="both"/>
        <w:rPr>
          <w:rFonts w:ascii="Arial" w:hAnsi="Arial" w:cs="Arial"/>
        </w:rPr>
      </w:pPr>
      <w:r w:rsidRPr="008353E1">
        <w:rPr>
          <w:rFonts w:ascii="Arial" w:hAnsi="Arial" w:cs="Arial"/>
        </w:rPr>
        <w:t>Personal con licencia prolongada o ausente durante la recolección de datos.</w:t>
      </w:r>
    </w:p>
    <w:p w14:paraId="7ED96D96" w14:textId="3EA64C22" w:rsidR="003B055E" w:rsidRDefault="003823A7" w:rsidP="00830152">
      <w:pPr>
        <w:spacing w:line="360" w:lineRule="auto"/>
        <w:jc w:val="both"/>
        <w:rPr>
          <w:rFonts w:ascii="Arial" w:hAnsi="Arial" w:cs="Arial"/>
        </w:rPr>
      </w:pPr>
      <w:r w:rsidRPr="008353E1">
        <w:rPr>
          <w:rFonts w:ascii="Arial" w:hAnsi="Arial" w:cs="Arial"/>
        </w:rPr>
        <w:t xml:space="preserve">6.4. </w:t>
      </w:r>
      <w:r w:rsidR="003B055E" w:rsidRPr="008353E1">
        <w:rPr>
          <w:rFonts w:ascii="Arial" w:hAnsi="Arial" w:cs="Arial"/>
        </w:rPr>
        <w:t>Técnicas e instrumentos de recolección de datos:</w:t>
      </w:r>
    </w:p>
    <w:p w14:paraId="40D66F6D" w14:textId="117FBFA2" w:rsidR="00B90B50" w:rsidRPr="00B90B50" w:rsidRDefault="00B90B50" w:rsidP="00B90B50">
      <w:pPr>
        <w:spacing w:line="360" w:lineRule="auto"/>
        <w:jc w:val="both"/>
        <w:rPr>
          <w:rFonts w:ascii="Arial" w:hAnsi="Arial" w:cs="Arial"/>
        </w:rPr>
      </w:pPr>
      <w:r w:rsidRPr="00B90B50">
        <w:rPr>
          <w:rFonts w:ascii="Arial" w:hAnsi="Arial" w:cs="Arial"/>
        </w:rPr>
        <w:t xml:space="preserve">Se utilizó la técnica de encuesta estructurada autoadministrada, con dos modalidades de aplicación: en formato papel (entregado presencialmente fuera del horario laboral) y en formato digital (mediante Google </w:t>
      </w:r>
      <w:proofErr w:type="spellStart"/>
      <w:r w:rsidRPr="00B90B50">
        <w:rPr>
          <w:rFonts w:ascii="Arial" w:hAnsi="Arial" w:cs="Arial"/>
        </w:rPr>
        <w:t>Forms</w:t>
      </w:r>
      <w:proofErr w:type="spellEnd"/>
      <w:r w:rsidRPr="00B90B50">
        <w:rPr>
          <w:rFonts w:ascii="Arial" w:hAnsi="Arial" w:cs="Arial"/>
        </w:rPr>
        <w:t>).</w:t>
      </w:r>
    </w:p>
    <w:p w14:paraId="511C0A37" w14:textId="6CE7675E" w:rsidR="00B90B50" w:rsidRPr="00B90B50" w:rsidRDefault="00B90B50" w:rsidP="00B90B50">
      <w:pPr>
        <w:spacing w:line="360" w:lineRule="auto"/>
        <w:jc w:val="both"/>
        <w:rPr>
          <w:rFonts w:ascii="Arial" w:hAnsi="Arial" w:cs="Arial"/>
        </w:rPr>
      </w:pPr>
      <w:r w:rsidRPr="00B90B50">
        <w:rPr>
          <w:rFonts w:ascii="Arial" w:hAnsi="Arial" w:cs="Arial"/>
        </w:rPr>
        <w:t>Se diseñó un instrumento compuesto por cuatro secciones:</w:t>
      </w:r>
    </w:p>
    <w:p w14:paraId="6C7A3563" w14:textId="04755FDD" w:rsidR="00B90B50" w:rsidRPr="00B90B50" w:rsidRDefault="00B90B50" w:rsidP="00B90B50">
      <w:pPr>
        <w:spacing w:line="360" w:lineRule="auto"/>
        <w:jc w:val="both"/>
        <w:rPr>
          <w:rFonts w:ascii="Arial" w:hAnsi="Arial" w:cs="Arial"/>
        </w:rPr>
      </w:pPr>
      <w:r w:rsidRPr="00B90B50">
        <w:rPr>
          <w:rFonts w:ascii="Arial" w:hAnsi="Arial" w:cs="Arial"/>
        </w:rPr>
        <w:t>Sección A: Datos sociodemográficos (rol, sexo, edad, antigüedad, turno, tipo de contratación).</w:t>
      </w:r>
    </w:p>
    <w:p w14:paraId="06421BC9" w14:textId="25EB452D" w:rsidR="00B90B50" w:rsidRPr="00B90B50" w:rsidRDefault="00B90B50" w:rsidP="00B90B50">
      <w:pPr>
        <w:spacing w:line="360" w:lineRule="auto"/>
        <w:jc w:val="both"/>
        <w:rPr>
          <w:rFonts w:ascii="Arial" w:hAnsi="Arial" w:cs="Arial"/>
        </w:rPr>
      </w:pPr>
      <w:r w:rsidRPr="00B90B50">
        <w:rPr>
          <w:rFonts w:ascii="Arial" w:hAnsi="Arial" w:cs="Arial"/>
        </w:rPr>
        <w:t>Sección B: Cuestionario de cultura organizacional adaptado del modelo de Denison (1990), con ítems sobre involucramiento, misión, consistencia y adaptabilidad.</w:t>
      </w:r>
    </w:p>
    <w:p w14:paraId="31CFF563" w14:textId="4DC9A969" w:rsidR="00B90B50" w:rsidRPr="00B90B50" w:rsidRDefault="00B90B50" w:rsidP="00B90B50">
      <w:pPr>
        <w:spacing w:line="360" w:lineRule="auto"/>
        <w:jc w:val="both"/>
        <w:rPr>
          <w:rFonts w:ascii="Arial" w:hAnsi="Arial" w:cs="Arial"/>
        </w:rPr>
      </w:pPr>
      <w:r w:rsidRPr="00B90B50">
        <w:rPr>
          <w:rFonts w:ascii="Arial" w:hAnsi="Arial" w:cs="Arial"/>
        </w:rPr>
        <w:t>Sección C: Escala de motivación laboral, construida a partir de modelos clásicos como el de Herzberg (1959), incluyendo ítems sobre compromiso, reconocimiento y desarrollo profesional.</w:t>
      </w:r>
    </w:p>
    <w:p w14:paraId="7E400D4F" w14:textId="4C7507B9" w:rsidR="00B90B50" w:rsidRPr="00B90B50" w:rsidRDefault="00B90B50" w:rsidP="00B90B50">
      <w:pPr>
        <w:spacing w:line="360" w:lineRule="auto"/>
        <w:jc w:val="both"/>
        <w:rPr>
          <w:rFonts w:ascii="Arial" w:hAnsi="Arial" w:cs="Arial"/>
        </w:rPr>
      </w:pPr>
      <w:r w:rsidRPr="00B90B50">
        <w:rPr>
          <w:rFonts w:ascii="Arial" w:hAnsi="Arial" w:cs="Arial"/>
        </w:rPr>
        <w:t>Sección D: Escala de productividad percibida, basada en autoevaluación del desempeño y organización frente a la demanda.</w:t>
      </w:r>
    </w:p>
    <w:p w14:paraId="3DB19BB3" w14:textId="40B6113C" w:rsidR="00B90B50" w:rsidRPr="00B90B50" w:rsidRDefault="00B90B50" w:rsidP="00B90B50">
      <w:pPr>
        <w:spacing w:line="360" w:lineRule="auto"/>
        <w:jc w:val="both"/>
        <w:rPr>
          <w:rFonts w:ascii="Arial" w:hAnsi="Arial" w:cs="Arial"/>
        </w:rPr>
      </w:pPr>
      <w:r w:rsidRPr="00B90B50">
        <w:rPr>
          <w:rFonts w:ascii="Arial" w:hAnsi="Arial" w:cs="Arial"/>
        </w:rPr>
        <w:t>Cada sección utiliza una escala tipo Likert de 1 a 7, evaluando el nivel de acuerdo con distintas afirmaciones.</w:t>
      </w:r>
    </w:p>
    <w:p w14:paraId="738B0996" w14:textId="61AEFF29" w:rsidR="00B90B50" w:rsidRPr="008353E1" w:rsidRDefault="00B90B50" w:rsidP="00B90B50">
      <w:pPr>
        <w:spacing w:line="360" w:lineRule="auto"/>
        <w:jc w:val="both"/>
        <w:rPr>
          <w:rFonts w:ascii="Arial" w:hAnsi="Arial" w:cs="Arial"/>
        </w:rPr>
      </w:pPr>
      <w:r w:rsidRPr="00B90B50">
        <w:rPr>
          <w:rFonts w:ascii="Arial" w:hAnsi="Arial" w:cs="Arial"/>
        </w:rPr>
        <w:lastRenderedPageBreak/>
        <w:t>El cuestionario completo se incluye en el Anexo 10.1 al 10.4, y fue validado previamente mediante una prueba piloto informal para garantizar su comprensión.</w:t>
      </w:r>
    </w:p>
    <w:p w14:paraId="1493C67B" w14:textId="539F6903" w:rsidR="003B055E" w:rsidRPr="008353E1" w:rsidRDefault="003823A7" w:rsidP="00830152">
      <w:pPr>
        <w:spacing w:line="360" w:lineRule="auto"/>
        <w:jc w:val="both"/>
        <w:rPr>
          <w:rFonts w:ascii="Arial" w:hAnsi="Arial" w:cs="Arial"/>
        </w:rPr>
      </w:pPr>
      <w:r w:rsidRPr="008353E1">
        <w:rPr>
          <w:rFonts w:ascii="Arial" w:hAnsi="Arial" w:cs="Arial"/>
        </w:rPr>
        <w:t xml:space="preserve">6.5. </w:t>
      </w:r>
      <w:r w:rsidR="003B055E" w:rsidRPr="008353E1">
        <w:rPr>
          <w:rFonts w:ascii="Arial" w:hAnsi="Arial" w:cs="Arial"/>
        </w:rPr>
        <w:t>Procedimiento</w:t>
      </w:r>
    </w:p>
    <w:p w14:paraId="3C106DC3" w14:textId="3142EC51" w:rsidR="00600813" w:rsidRPr="008353E1" w:rsidRDefault="00600813" w:rsidP="00830152">
      <w:pPr>
        <w:spacing w:line="360" w:lineRule="auto"/>
        <w:jc w:val="both"/>
        <w:rPr>
          <w:rFonts w:ascii="Arial" w:hAnsi="Arial" w:cs="Arial"/>
        </w:rPr>
      </w:pPr>
      <w:r w:rsidRPr="008353E1">
        <w:rPr>
          <w:rFonts w:ascii="Arial" w:hAnsi="Arial" w:cs="Arial"/>
        </w:rPr>
        <w:t>Por razones éticas y administrativas, no se cuenta con autorización institucional para nombrar ni acceder formalmente al hospital en el que se contextualiza el estudio, razón por la cual no se realizarán actividades dentro del establecimiento ni durante el horario laboral.</w:t>
      </w:r>
    </w:p>
    <w:p w14:paraId="520A3FF2" w14:textId="6F70B883" w:rsidR="00600813" w:rsidRPr="008353E1" w:rsidRDefault="00600813" w:rsidP="00830152">
      <w:pPr>
        <w:spacing w:line="360" w:lineRule="auto"/>
        <w:jc w:val="both"/>
        <w:rPr>
          <w:rFonts w:ascii="Arial" w:hAnsi="Arial" w:cs="Arial"/>
        </w:rPr>
      </w:pPr>
      <w:r w:rsidRPr="008353E1">
        <w:rPr>
          <w:rFonts w:ascii="Arial" w:hAnsi="Arial" w:cs="Arial"/>
        </w:rPr>
        <w:t>La recolección de datos se desarrollará de manera mixta:</w:t>
      </w:r>
    </w:p>
    <w:p w14:paraId="43958A00" w14:textId="526378AB" w:rsidR="00600813" w:rsidRPr="008353E1" w:rsidRDefault="00600813" w:rsidP="00830152">
      <w:pPr>
        <w:spacing w:line="360" w:lineRule="auto"/>
        <w:jc w:val="both"/>
        <w:rPr>
          <w:rFonts w:ascii="Arial" w:hAnsi="Arial" w:cs="Arial"/>
        </w:rPr>
      </w:pPr>
      <w:r w:rsidRPr="008353E1">
        <w:rPr>
          <w:rFonts w:ascii="Arial" w:hAnsi="Arial" w:cs="Arial"/>
        </w:rPr>
        <w:t>En formato papel, entregado de forma directa y presencial fuera del horario laboral habitual del personal, en espacios informales y con previo acuerdo.</w:t>
      </w:r>
    </w:p>
    <w:p w14:paraId="41C9D644" w14:textId="4D19145B" w:rsidR="00600813" w:rsidRPr="008353E1" w:rsidRDefault="00600813" w:rsidP="00830152">
      <w:pPr>
        <w:spacing w:line="360" w:lineRule="auto"/>
        <w:jc w:val="both"/>
        <w:rPr>
          <w:rFonts w:ascii="Arial" w:hAnsi="Arial" w:cs="Arial"/>
        </w:rPr>
      </w:pPr>
      <w:r w:rsidRPr="008353E1">
        <w:rPr>
          <w:rFonts w:ascii="Arial" w:hAnsi="Arial" w:cs="Arial"/>
        </w:rPr>
        <w:t xml:space="preserve">En formato digital, mediante un formulario autoadministrado en Google </w:t>
      </w:r>
      <w:proofErr w:type="spellStart"/>
      <w:r w:rsidRPr="008353E1">
        <w:rPr>
          <w:rFonts w:ascii="Arial" w:hAnsi="Arial" w:cs="Arial"/>
        </w:rPr>
        <w:t>Forms</w:t>
      </w:r>
      <w:proofErr w:type="spellEnd"/>
      <w:r w:rsidRPr="008353E1">
        <w:rPr>
          <w:rFonts w:ascii="Arial" w:hAnsi="Arial" w:cs="Arial"/>
        </w:rPr>
        <w:t>, difundido por redes sociales o contactos personales, asegurando el anonimato.</w:t>
      </w:r>
    </w:p>
    <w:p w14:paraId="2F76B092" w14:textId="562ED7E6" w:rsidR="00600813" w:rsidRPr="008353E1" w:rsidRDefault="00600813" w:rsidP="00830152">
      <w:pPr>
        <w:spacing w:line="360" w:lineRule="auto"/>
        <w:jc w:val="both"/>
        <w:rPr>
          <w:rFonts w:ascii="Arial" w:hAnsi="Arial" w:cs="Arial"/>
        </w:rPr>
      </w:pPr>
      <w:r w:rsidRPr="008353E1">
        <w:rPr>
          <w:rFonts w:ascii="Arial" w:hAnsi="Arial" w:cs="Arial"/>
        </w:rPr>
        <w:t>La muestra estará compuesta por personal operativo de enfermería que cumpla con los criterios de inclusión y que acepte participar de manera voluntaria y anónima. Antes de completar el cuestionario, se les presentará un consentimiento informado que detalla los objetivos, condiciones de participación, confidencialidad y derechos como participantes.</w:t>
      </w:r>
    </w:p>
    <w:p w14:paraId="3A33DEEC" w14:textId="00907A60" w:rsidR="00600813" w:rsidRPr="008353E1" w:rsidRDefault="00600813" w:rsidP="00830152">
      <w:pPr>
        <w:spacing w:line="360" w:lineRule="auto"/>
        <w:jc w:val="both"/>
        <w:rPr>
          <w:rFonts w:ascii="Arial" w:hAnsi="Arial" w:cs="Arial"/>
        </w:rPr>
      </w:pPr>
      <w:r w:rsidRPr="008353E1">
        <w:rPr>
          <w:rFonts w:ascii="Arial" w:hAnsi="Arial" w:cs="Arial"/>
        </w:rPr>
        <w:t>La recolección de datos está programada para el mes de noviembre y diciembre de 2025. Todos los datos recolectados serán almacenados en forma segura y utilizados exclusivamente con fines académicos, garantizando el cumplimiento de los principios éticos de la investigación en salud.</w:t>
      </w:r>
    </w:p>
    <w:p w14:paraId="2B04DA1E" w14:textId="2CFF13C2" w:rsidR="003B055E" w:rsidRPr="008353E1" w:rsidRDefault="003823A7" w:rsidP="00830152">
      <w:pPr>
        <w:spacing w:line="360" w:lineRule="auto"/>
        <w:jc w:val="both"/>
        <w:rPr>
          <w:rFonts w:ascii="Arial" w:hAnsi="Arial" w:cs="Arial"/>
        </w:rPr>
      </w:pPr>
      <w:r w:rsidRPr="008353E1">
        <w:rPr>
          <w:rFonts w:ascii="Arial" w:hAnsi="Arial" w:cs="Arial"/>
        </w:rPr>
        <w:t xml:space="preserve">6.6. </w:t>
      </w:r>
      <w:r w:rsidR="003B055E" w:rsidRPr="008353E1">
        <w:rPr>
          <w:rFonts w:ascii="Arial" w:hAnsi="Arial" w:cs="Arial"/>
        </w:rPr>
        <w:t>Análisis de los datos:</w:t>
      </w:r>
    </w:p>
    <w:p w14:paraId="4D7CD634" w14:textId="65FF496D" w:rsidR="00AF2725" w:rsidRPr="008353E1" w:rsidRDefault="00AF2725" w:rsidP="00830152">
      <w:pPr>
        <w:spacing w:line="360" w:lineRule="auto"/>
        <w:jc w:val="both"/>
        <w:rPr>
          <w:rFonts w:ascii="Arial" w:hAnsi="Arial" w:cs="Arial"/>
        </w:rPr>
      </w:pPr>
      <w:r w:rsidRPr="008353E1">
        <w:rPr>
          <w:rFonts w:ascii="Arial" w:hAnsi="Arial" w:cs="Arial"/>
        </w:rPr>
        <w:t xml:space="preserve">Los datos obtenidos se registrarán inicialmente en una matriz de operacionalización en Excel para la clasificación y codificación de las variables. Posteriormente, el procesamiento estadístico y el análisis descriptivo y correlacional se realizará mediante el software </w:t>
      </w:r>
      <w:proofErr w:type="spellStart"/>
      <w:r w:rsidRPr="008353E1">
        <w:rPr>
          <w:rFonts w:ascii="Arial" w:hAnsi="Arial" w:cs="Arial"/>
        </w:rPr>
        <w:t>Jamovi</w:t>
      </w:r>
      <w:proofErr w:type="spellEnd"/>
      <w:r w:rsidRPr="008353E1">
        <w:rPr>
          <w:rFonts w:ascii="Arial" w:hAnsi="Arial" w:cs="Arial"/>
        </w:rPr>
        <w:t>.</w:t>
      </w:r>
    </w:p>
    <w:p w14:paraId="12563CB5" w14:textId="1163A800" w:rsidR="00A30C61" w:rsidRPr="008353E1" w:rsidRDefault="003823A7" w:rsidP="00830152">
      <w:pPr>
        <w:spacing w:line="360" w:lineRule="auto"/>
        <w:jc w:val="both"/>
        <w:rPr>
          <w:rFonts w:ascii="Arial" w:hAnsi="Arial" w:cs="Arial"/>
        </w:rPr>
      </w:pPr>
      <w:r w:rsidRPr="008353E1">
        <w:rPr>
          <w:rFonts w:ascii="Arial" w:hAnsi="Arial" w:cs="Arial"/>
        </w:rPr>
        <w:t xml:space="preserve">6.7. </w:t>
      </w:r>
      <w:r w:rsidR="002E5457" w:rsidRPr="008353E1">
        <w:rPr>
          <w:rFonts w:ascii="Arial" w:hAnsi="Arial" w:cs="Arial"/>
        </w:rPr>
        <w:t>Operacionalización de variables</w:t>
      </w:r>
    </w:p>
    <w:p w14:paraId="58A1688F" w14:textId="717E927B" w:rsidR="002E5457" w:rsidRPr="008353E1" w:rsidRDefault="00155312" w:rsidP="00830152">
      <w:pPr>
        <w:spacing w:line="360" w:lineRule="auto"/>
        <w:jc w:val="both"/>
        <w:rPr>
          <w:rFonts w:ascii="Arial" w:hAnsi="Arial" w:cs="Arial"/>
        </w:rPr>
      </w:pPr>
      <w:r w:rsidRPr="008353E1">
        <w:rPr>
          <w:rFonts w:ascii="Arial" w:hAnsi="Arial" w:cs="Arial"/>
        </w:rPr>
        <w:lastRenderedPageBreak/>
        <w:t>A continuación, se presenta la definición conceptual y operativa de las variables centrales del estudio:</w:t>
      </w:r>
    </w:p>
    <w:tbl>
      <w:tblPr>
        <w:tblStyle w:val="Tablaconcuadrcula"/>
        <w:tblW w:w="0" w:type="auto"/>
        <w:tblLook w:val="04A0" w:firstRow="1" w:lastRow="0" w:firstColumn="1" w:lastColumn="0" w:noHBand="0" w:noVBand="1"/>
      </w:tblPr>
      <w:tblGrid>
        <w:gridCol w:w="1764"/>
        <w:gridCol w:w="1643"/>
        <w:gridCol w:w="2044"/>
        <w:gridCol w:w="1725"/>
        <w:gridCol w:w="1318"/>
      </w:tblGrid>
      <w:tr w:rsidR="002E5457" w:rsidRPr="008353E1" w14:paraId="29C04B5A" w14:textId="77777777" w:rsidTr="00830152">
        <w:tc>
          <w:tcPr>
            <w:tcW w:w="1698" w:type="dxa"/>
          </w:tcPr>
          <w:p w14:paraId="06D9595F" w14:textId="2415C4AE" w:rsidR="002E5457" w:rsidRPr="008353E1" w:rsidRDefault="002E5457" w:rsidP="003B055E">
            <w:pPr>
              <w:rPr>
                <w:rFonts w:ascii="Arial" w:hAnsi="Arial" w:cs="Arial"/>
              </w:rPr>
            </w:pPr>
            <w:r w:rsidRPr="008353E1">
              <w:rPr>
                <w:rFonts w:ascii="Arial" w:hAnsi="Arial" w:cs="Arial"/>
              </w:rPr>
              <w:t>Variable</w:t>
            </w:r>
          </w:p>
        </w:tc>
        <w:tc>
          <w:tcPr>
            <w:tcW w:w="1699" w:type="dxa"/>
          </w:tcPr>
          <w:p w14:paraId="5B463D7E" w14:textId="098469BB" w:rsidR="002E5457" w:rsidRPr="008353E1" w:rsidRDefault="002E5457" w:rsidP="003B055E">
            <w:pPr>
              <w:rPr>
                <w:rFonts w:ascii="Arial" w:hAnsi="Arial" w:cs="Arial"/>
              </w:rPr>
            </w:pPr>
            <w:r w:rsidRPr="008353E1">
              <w:rPr>
                <w:rFonts w:ascii="Arial" w:hAnsi="Arial" w:cs="Arial"/>
              </w:rPr>
              <w:t>Definición conceptual</w:t>
            </w:r>
          </w:p>
        </w:tc>
        <w:tc>
          <w:tcPr>
            <w:tcW w:w="1699" w:type="dxa"/>
          </w:tcPr>
          <w:p w14:paraId="30B1FC84" w14:textId="490EF49D" w:rsidR="002E5457" w:rsidRPr="008353E1" w:rsidRDefault="002E5457" w:rsidP="003B055E">
            <w:pPr>
              <w:rPr>
                <w:rFonts w:ascii="Arial" w:hAnsi="Arial" w:cs="Arial"/>
              </w:rPr>
            </w:pPr>
            <w:r w:rsidRPr="008353E1">
              <w:rPr>
                <w:rFonts w:ascii="Arial" w:hAnsi="Arial" w:cs="Arial"/>
              </w:rPr>
              <w:t>Definición operativa</w:t>
            </w:r>
          </w:p>
        </w:tc>
        <w:tc>
          <w:tcPr>
            <w:tcW w:w="1699" w:type="dxa"/>
          </w:tcPr>
          <w:p w14:paraId="37312374" w14:textId="0E3CAAC6" w:rsidR="002E5457" w:rsidRPr="008353E1" w:rsidRDefault="002E5457" w:rsidP="003B055E">
            <w:pPr>
              <w:rPr>
                <w:rFonts w:ascii="Arial" w:hAnsi="Arial" w:cs="Arial"/>
              </w:rPr>
            </w:pPr>
            <w:r w:rsidRPr="008353E1">
              <w:rPr>
                <w:rFonts w:ascii="Arial" w:hAnsi="Arial" w:cs="Arial"/>
              </w:rPr>
              <w:t>Clasificación de variable</w:t>
            </w:r>
          </w:p>
        </w:tc>
        <w:tc>
          <w:tcPr>
            <w:tcW w:w="1699" w:type="dxa"/>
          </w:tcPr>
          <w:p w14:paraId="7329E843" w14:textId="0B267785" w:rsidR="002E5457" w:rsidRPr="008353E1" w:rsidRDefault="002E5457" w:rsidP="003B055E">
            <w:pPr>
              <w:rPr>
                <w:rFonts w:ascii="Arial" w:hAnsi="Arial" w:cs="Arial"/>
              </w:rPr>
            </w:pPr>
            <w:r w:rsidRPr="008353E1">
              <w:rPr>
                <w:rFonts w:ascii="Arial" w:hAnsi="Arial" w:cs="Arial"/>
              </w:rPr>
              <w:t>Escala</w:t>
            </w:r>
          </w:p>
        </w:tc>
      </w:tr>
      <w:tr w:rsidR="002E5457" w:rsidRPr="008353E1" w14:paraId="49813BE6" w14:textId="77777777" w:rsidTr="00830152">
        <w:tc>
          <w:tcPr>
            <w:tcW w:w="1698" w:type="dxa"/>
          </w:tcPr>
          <w:p w14:paraId="51177CA8" w14:textId="7EA5B889" w:rsidR="002E5457" w:rsidRPr="008353E1" w:rsidRDefault="002E5457" w:rsidP="003B055E">
            <w:pPr>
              <w:rPr>
                <w:rFonts w:ascii="Arial" w:hAnsi="Arial" w:cs="Arial"/>
              </w:rPr>
            </w:pPr>
            <w:r w:rsidRPr="008353E1">
              <w:rPr>
                <w:rFonts w:ascii="Arial" w:hAnsi="Arial" w:cs="Arial"/>
              </w:rPr>
              <w:t>Cultura organizacional</w:t>
            </w:r>
          </w:p>
        </w:tc>
        <w:tc>
          <w:tcPr>
            <w:tcW w:w="1699" w:type="dxa"/>
          </w:tcPr>
          <w:p w14:paraId="0D162562" w14:textId="56529C0B" w:rsidR="002E5457" w:rsidRPr="008353E1" w:rsidRDefault="002E5457" w:rsidP="003B055E">
            <w:pPr>
              <w:rPr>
                <w:rFonts w:ascii="Arial" w:hAnsi="Arial" w:cs="Arial"/>
              </w:rPr>
            </w:pPr>
            <w:r w:rsidRPr="008353E1">
              <w:rPr>
                <w:rFonts w:ascii="Arial" w:hAnsi="Arial" w:cs="Arial"/>
              </w:rPr>
              <w:t xml:space="preserve">Valores, </w:t>
            </w:r>
            <w:r w:rsidR="00415FAC" w:rsidRPr="008353E1">
              <w:rPr>
                <w:rFonts w:ascii="Arial" w:hAnsi="Arial" w:cs="Arial"/>
              </w:rPr>
              <w:t>prácticas</w:t>
            </w:r>
            <w:r w:rsidRPr="008353E1">
              <w:rPr>
                <w:rFonts w:ascii="Arial" w:hAnsi="Arial" w:cs="Arial"/>
              </w:rPr>
              <w:t xml:space="preserve"> que existen en las instituciones (Denison, 1990)</w:t>
            </w:r>
          </w:p>
        </w:tc>
        <w:tc>
          <w:tcPr>
            <w:tcW w:w="1699" w:type="dxa"/>
          </w:tcPr>
          <w:p w14:paraId="25A4C6BE" w14:textId="559D01D9" w:rsidR="002E5457" w:rsidRPr="008353E1" w:rsidRDefault="002E5457" w:rsidP="003B055E">
            <w:pPr>
              <w:rPr>
                <w:rFonts w:ascii="Arial" w:hAnsi="Arial" w:cs="Arial"/>
              </w:rPr>
            </w:pPr>
            <w:r w:rsidRPr="008353E1">
              <w:rPr>
                <w:rFonts w:ascii="Arial" w:hAnsi="Arial" w:cs="Arial"/>
              </w:rPr>
              <w:t>Puntaje en cuestionario adaptado de Denison (involucramiento, etc.)</w:t>
            </w:r>
          </w:p>
        </w:tc>
        <w:tc>
          <w:tcPr>
            <w:tcW w:w="1699" w:type="dxa"/>
          </w:tcPr>
          <w:p w14:paraId="3D692BF5" w14:textId="29A0C7D0" w:rsidR="002E5457" w:rsidRPr="008353E1" w:rsidRDefault="002E5457" w:rsidP="003B055E">
            <w:pPr>
              <w:rPr>
                <w:rFonts w:ascii="Arial" w:hAnsi="Arial" w:cs="Arial"/>
              </w:rPr>
            </w:pPr>
            <w:r w:rsidRPr="008353E1">
              <w:rPr>
                <w:rFonts w:ascii="Arial" w:hAnsi="Arial" w:cs="Arial"/>
              </w:rPr>
              <w:t>independiente</w:t>
            </w:r>
          </w:p>
        </w:tc>
        <w:tc>
          <w:tcPr>
            <w:tcW w:w="1699" w:type="dxa"/>
          </w:tcPr>
          <w:p w14:paraId="06C8340B" w14:textId="4139210C" w:rsidR="002E5457" w:rsidRPr="008353E1" w:rsidRDefault="00415FAC" w:rsidP="003B055E">
            <w:pPr>
              <w:rPr>
                <w:rFonts w:ascii="Arial" w:hAnsi="Arial" w:cs="Arial"/>
              </w:rPr>
            </w:pPr>
            <w:r w:rsidRPr="008353E1">
              <w:rPr>
                <w:rFonts w:ascii="Arial" w:hAnsi="Arial" w:cs="Arial"/>
              </w:rPr>
              <w:t>Likert</w:t>
            </w:r>
          </w:p>
        </w:tc>
      </w:tr>
      <w:tr w:rsidR="002E5457" w:rsidRPr="008353E1" w14:paraId="1E8D95D2" w14:textId="77777777" w:rsidTr="00830152">
        <w:tc>
          <w:tcPr>
            <w:tcW w:w="1698" w:type="dxa"/>
          </w:tcPr>
          <w:p w14:paraId="7DE3BF57" w14:textId="1D471704" w:rsidR="002E5457" w:rsidRPr="008353E1" w:rsidRDefault="002E5457" w:rsidP="003B055E">
            <w:pPr>
              <w:rPr>
                <w:rFonts w:ascii="Arial" w:hAnsi="Arial" w:cs="Arial"/>
              </w:rPr>
            </w:pPr>
            <w:r w:rsidRPr="008353E1">
              <w:rPr>
                <w:rFonts w:ascii="Arial" w:hAnsi="Arial" w:cs="Arial"/>
              </w:rPr>
              <w:t xml:space="preserve">Motivación laboral </w:t>
            </w:r>
          </w:p>
        </w:tc>
        <w:tc>
          <w:tcPr>
            <w:tcW w:w="1699" w:type="dxa"/>
          </w:tcPr>
          <w:p w14:paraId="2530762D" w14:textId="281DD7FF" w:rsidR="002E5457" w:rsidRPr="008353E1" w:rsidRDefault="002D7F20" w:rsidP="003B055E">
            <w:pPr>
              <w:rPr>
                <w:rFonts w:ascii="Arial" w:hAnsi="Arial" w:cs="Arial"/>
              </w:rPr>
            </w:pPr>
            <w:r w:rsidRPr="008353E1">
              <w:rPr>
                <w:rFonts w:ascii="Arial" w:hAnsi="Arial" w:cs="Arial"/>
              </w:rPr>
              <w:t>Estado</w:t>
            </w:r>
            <w:r w:rsidR="002E5457" w:rsidRPr="008353E1">
              <w:rPr>
                <w:rFonts w:ascii="Arial" w:hAnsi="Arial" w:cs="Arial"/>
              </w:rPr>
              <w:t xml:space="preserve"> intern</w:t>
            </w:r>
            <w:r w:rsidRPr="008353E1">
              <w:rPr>
                <w:rFonts w:ascii="Arial" w:hAnsi="Arial" w:cs="Arial"/>
              </w:rPr>
              <w:t>o</w:t>
            </w:r>
            <w:r w:rsidR="002E5457" w:rsidRPr="008353E1">
              <w:rPr>
                <w:rFonts w:ascii="Arial" w:hAnsi="Arial" w:cs="Arial"/>
              </w:rPr>
              <w:t xml:space="preserve"> que</w:t>
            </w:r>
            <w:r w:rsidRPr="008353E1">
              <w:rPr>
                <w:rFonts w:ascii="Arial" w:hAnsi="Arial" w:cs="Arial"/>
              </w:rPr>
              <w:t xml:space="preserve"> activa, dirige y mantiene la conducta hacia metas (Her</w:t>
            </w:r>
            <w:r w:rsidR="00415FAC">
              <w:rPr>
                <w:rFonts w:ascii="Arial" w:hAnsi="Arial" w:cs="Arial"/>
              </w:rPr>
              <w:t>z</w:t>
            </w:r>
            <w:r w:rsidRPr="008353E1">
              <w:rPr>
                <w:rFonts w:ascii="Arial" w:hAnsi="Arial" w:cs="Arial"/>
              </w:rPr>
              <w:t>berg, 1959).</w:t>
            </w:r>
          </w:p>
        </w:tc>
        <w:tc>
          <w:tcPr>
            <w:tcW w:w="1699" w:type="dxa"/>
          </w:tcPr>
          <w:p w14:paraId="4F3262B4" w14:textId="2D40C310" w:rsidR="002E5457" w:rsidRPr="008353E1" w:rsidRDefault="002E5457" w:rsidP="003B055E">
            <w:pPr>
              <w:rPr>
                <w:rFonts w:ascii="Arial" w:hAnsi="Arial" w:cs="Arial"/>
              </w:rPr>
            </w:pPr>
            <w:r w:rsidRPr="008353E1">
              <w:rPr>
                <w:rFonts w:ascii="Arial" w:hAnsi="Arial" w:cs="Arial"/>
              </w:rPr>
              <w:t>Escala ba</w:t>
            </w:r>
            <w:r w:rsidR="00573E70" w:rsidRPr="008353E1">
              <w:rPr>
                <w:rFonts w:ascii="Arial" w:hAnsi="Arial" w:cs="Arial"/>
              </w:rPr>
              <w:t>sada en teorías clásicas.</w:t>
            </w:r>
          </w:p>
        </w:tc>
        <w:tc>
          <w:tcPr>
            <w:tcW w:w="1699" w:type="dxa"/>
          </w:tcPr>
          <w:p w14:paraId="5B0182BC" w14:textId="47B05EF8" w:rsidR="002E5457" w:rsidRPr="008353E1" w:rsidRDefault="00573E70" w:rsidP="003B055E">
            <w:pPr>
              <w:rPr>
                <w:rFonts w:ascii="Arial" w:hAnsi="Arial" w:cs="Arial"/>
              </w:rPr>
            </w:pPr>
            <w:r w:rsidRPr="008353E1">
              <w:rPr>
                <w:rFonts w:ascii="Arial" w:hAnsi="Arial" w:cs="Arial"/>
              </w:rPr>
              <w:t>dependiente</w:t>
            </w:r>
          </w:p>
        </w:tc>
        <w:tc>
          <w:tcPr>
            <w:tcW w:w="1699" w:type="dxa"/>
          </w:tcPr>
          <w:p w14:paraId="64013CFD" w14:textId="1FD51B19" w:rsidR="002E5457" w:rsidRPr="008353E1" w:rsidRDefault="00415FAC" w:rsidP="003B055E">
            <w:pPr>
              <w:rPr>
                <w:rFonts w:ascii="Arial" w:hAnsi="Arial" w:cs="Arial"/>
              </w:rPr>
            </w:pPr>
            <w:r w:rsidRPr="008353E1">
              <w:rPr>
                <w:rFonts w:ascii="Arial" w:hAnsi="Arial" w:cs="Arial"/>
              </w:rPr>
              <w:t>Likert</w:t>
            </w:r>
          </w:p>
        </w:tc>
      </w:tr>
      <w:tr w:rsidR="002E5457" w:rsidRPr="008353E1" w14:paraId="4CC2DE95" w14:textId="77777777" w:rsidTr="00830152">
        <w:tc>
          <w:tcPr>
            <w:tcW w:w="1698" w:type="dxa"/>
          </w:tcPr>
          <w:p w14:paraId="38B95FF2" w14:textId="2EB9D5CD" w:rsidR="002E5457" w:rsidRPr="008353E1" w:rsidRDefault="00573E70" w:rsidP="003B055E">
            <w:pPr>
              <w:rPr>
                <w:rFonts w:ascii="Arial" w:hAnsi="Arial" w:cs="Arial"/>
              </w:rPr>
            </w:pPr>
            <w:r w:rsidRPr="008353E1">
              <w:rPr>
                <w:rFonts w:ascii="Arial" w:hAnsi="Arial" w:cs="Arial"/>
              </w:rPr>
              <w:t>Productividad percibida</w:t>
            </w:r>
          </w:p>
        </w:tc>
        <w:tc>
          <w:tcPr>
            <w:tcW w:w="1699" w:type="dxa"/>
          </w:tcPr>
          <w:p w14:paraId="3AA2ABC5" w14:textId="72C1086C" w:rsidR="002E5457" w:rsidRPr="008353E1" w:rsidRDefault="00573E70" w:rsidP="003B055E">
            <w:pPr>
              <w:rPr>
                <w:rFonts w:ascii="Arial" w:hAnsi="Arial" w:cs="Arial"/>
              </w:rPr>
            </w:pPr>
            <w:r w:rsidRPr="008353E1">
              <w:rPr>
                <w:rFonts w:ascii="Arial" w:hAnsi="Arial" w:cs="Arial"/>
              </w:rPr>
              <w:t>Nivel de eficiencia en el trabajo según percepción del personal de enfermería.</w:t>
            </w:r>
          </w:p>
        </w:tc>
        <w:tc>
          <w:tcPr>
            <w:tcW w:w="1699" w:type="dxa"/>
          </w:tcPr>
          <w:p w14:paraId="0DA46AC7" w14:textId="01342F54" w:rsidR="002E5457" w:rsidRPr="008353E1" w:rsidRDefault="00573E70" w:rsidP="003B055E">
            <w:pPr>
              <w:rPr>
                <w:rFonts w:ascii="Arial" w:hAnsi="Arial" w:cs="Arial"/>
              </w:rPr>
            </w:pPr>
            <w:r w:rsidRPr="008353E1">
              <w:rPr>
                <w:rFonts w:ascii="Arial" w:hAnsi="Arial" w:cs="Arial"/>
              </w:rPr>
              <w:t xml:space="preserve">Autoevaluación con escala de desempeño. </w:t>
            </w:r>
          </w:p>
        </w:tc>
        <w:tc>
          <w:tcPr>
            <w:tcW w:w="1699" w:type="dxa"/>
          </w:tcPr>
          <w:p w14:paraId="77A10F55" w14:textId="55965E74" w:rsidR="002E5457" w:rsidRPr="008353E1" w:rsidRDefault="00573E70" w:rsidP="003B055E">
            <w:pPr>
              <w:rPr>
                <w:rFonts w:ascii="Arial" w:hAnsi="Arial" w:cs="Arial"/>
              </w:rPr>
            </w:pPr>
            <w:r w:rsidRPr="008353E1">
              <w:rPr>
                <w:rFonts w:ascii="Arial" w:hAnsi="Arial" w:cs="Arial"/>
              </w:rPr>
              <w:t>dependiente</w:t>
            </w:r>
          </w:p>
        </w:tc>
        <w:tc>
          <w:tcPr>
            <w:tcW w:w="1699" w:type="dxa"/>
          </w:tcPr>
          <w:p w14:paraId="78D6352C" w14:textId="58FE1FFB" w:rsidR="002E5457" w:rsidRPr="008353E1" w:rsidRDefault="00415FAC" w:rsidP="003B055E">
            <w:pPr>
              <w:rPr>
                <w:rFonts w:ascii="Arial" w:hAnsi="Arial" w:cs="Arial"/>
              </w:rPr>
            </w:pPr>
            <w:r w:rsidRPr="008353E1">
              <w:rPr>
                <w:rFonts w:ascii="Arial" w:hAnsi="Arial" w:cs="Arial"/>
              </w:rPr>
              <w:t>Likert</w:t>
            </w:r>
          </w:p>
        </w:tc>
      </w:tr>
      <w:tr w:rsidR="002E5457" w:rsidRPr="008353E1" w14:paraId="6C5C9641" w14:textId="77777777" w:rsidTr="00830152">
        <w:tc>
          <w:tcPr>
            <w:tcW w:w="1698" w:type="dxa"/>
          </w:tcPr>
          <w:p w14:paraId="6AE1CEDF" w14:textId="267EBBFF" w:rsidR="002E5457" w:rsidRPr="008353E1" w:rsidRDefault="002D7F20" w:rsidP="003B055E">
            <w:pPr>
              <w:rPr>
                <w:rFonts w:ascii="Arial" w:hAnsi="Arial" w:cs="Arial"/>
              </w:rPr>
            </w:pPr>
            <w:r w:rsidRPr="008353E1">
              <w:rPr>
                <w:rFonts w:ascii="Arial" w:hAnsi="Arial" w:cs="Arial"/>
              </w:rPr>
              <w:t>Antigüedad laboral</w:t>
            </w:r>
          </w:p>
        </w:tc>
        <w:tc>
          <w:tcPr>
            <w:tcW w:w="1699" w:type="dxa"/>
          </w:tcPr>
          <w:p w14:paraId="73CA2B8F" w14:textId="695AC6B5" w:rsidR="002E5457" w:rsidRPr="008353E1" w:rsidRDefault="002D7F20" w:rsidP="003B055E">
            <w:pPr>
              <w:rPr>
                <w:rFonts w:ascii="Arial" w:hAnsi="Arial" w:cs="Arial"/>
              </w:rPr>
            </w:pPr>
            <w:r w:rsidRPr="008353E1">
              <w:rPr>
                <w:rFonts w:ascii="Arial" w:hAnsi="Arial" w:cs="Arial"/>
              </w:rPr>
              <w:t>Tiempo de permanencia en la institución.</w:t>
            </w:r>
          </w:p>
        </w:tc>
        <w:tc>
          <w:tcPr>
            <w:tcW w:w="1699" w:type="dxa"/>
          </w:tcPr>
          <w:p w14:paraId="2DF5F22E" w14:textId="76C0B7E0" w:rsidR="002E5457" w:rsidRPr="008353E1" w:rsidRDefault="002D7F20" w:rsidP="003B055E">
            <w:pPr>
              <w:rPr>
                <w:rFonts w:ascii="Arial" w:hAnsi="Arial" w:cs="Arial"/>
              </w:rPr>
            </w:pPr>
            <w:r w:rsidRPr="008353E1">
              <w:rPr>
                <w:rFonts w:ascii="Arial" w:hAnsi="Arial" w:cs="Arial"/>
              </w:rPr>
              <w:t>Años</w:t>
            </w:r>
          </w:p>
        </w:tc>
        <w:tc>
          <w:tcPr>
            <w:tcW w:w="1699" w:type="dxa"/>
          </w:tcPr>
          <w:p w14:paraId="4F589179" w14:textId="04A5B4DD" w:rsidR="002E5457" w:rsidRPr="008353E1" w:rsidRDefault="002D7F20" w:rsidP="003B055E">
            <w:pPr>
              <w:rPr>
                <w:rFonts w:ascii="Arial" w:hAnsi="Arial" w:cs="Arial"/>
              </w:rPr>
            </w:pPr>
            <w:r w:rsidRPr="008353E1">
              <w:rPr>
                <w:rFonts w:ascii="Arial" w:hAnsi="Arial" w:cs="Arial"/>
              </w:rPr>
              <w:t>control</w:t>
            </w:r>
          </w:p>
        </w:tc>
        <w:tc>
          <w:tcPr>
            <w:tcW w:w="1699" w:type="dxa"/>
          </w:tcPr>
          <w:p w14:paraId="13D1A2BB" w14:textId="37D3962E" w:rsidR="002E5457" w:rsidRPr="008353E1" w:rsidRDefault="002D7F20" w:rsidP="003B055E">
            <w:pPr>
              <w:rPr>
                <w:rFonts w:ascii="Arial" w:hAnsi="Arial" w:cs="Arial"/>
              </w:rPr>
            </w:pPr>
            <w:r w:rsidRPr="008353E1">
              <w:rPr>
                <w:rFonts w:ascii="Arial" w:hAnsi="Arial" w:cs="Arial"/>
              </w:rPr>
              <w:t>ordinal</w:t>
            </w:r>
          </w:p>
        </w:tc>
      </w:tr>
      <w:tr w:rsidR="002E5457" w:rsidRPr="008353E1" w14:paraId="7F44435E" w14:textId="77777777" w:rsidTr="00830152">
        <w:tc>
          <w:tcPr>
            <w:tcW w:w="1698" w:type="dxa"/>
          </w:tcPr>
          <w:p w14:paraId="36FD2FE7" w14:textId="1292765A" w:rsidR="002E5457" w:rsidRPr="008353E1" w:rsidRDefault="002D7F20" w:rsidP="003B055E">
            <w:pPr>
              <w:rPr>
                <w:rFonts w:ascii="Arial" w:hAnsi="Arial" w:cs="Arial"/>
              </w:rPr>
            </w:pPr>
            <w:r w:rsidRPr="008353E1">
              <w:rPr>
                <w:rFonts w:ascii="Arial" w:hAnsi="Arial" w:cs="Arial"/>
              </w:rPr>
              <w:t>Turno de trabajo</w:t>
            </w:r>
          </w:p>
        </w:tc>
        <w:tc>
          <w:tcPr>
            <w:tcW w:w="1699" w:type="dxa"/>
          </w:tcPr>
          <w:p w14:paraId="2A238729" w14:textId="08CCC79D" w:rsidR="002E5457" w:rsidRPr="008353E1" w:rsidRDefault="002D7F20" w:rsidP="003B055E">
            <w:pPr>
              <w:rPr>
                <w:rFonts w:ascii="Arial" w:hAnsi="Arial" w:cs="Arial"/>
              </w:rPr>
            </w:pPr>
            <w:r w:rsidRPr="008353E1">
              <w:rPr>
                <w:rFonts w:ascii="Arial" w:hAnsi="Arial" w:cs="Arial"/>
              </w:rPr>
              <w:t>Franja horaria de desempeño</w:t>
            </w:r>
          </w:p>
        </w:tc>
        <w:tc>
          <w:tcPr>
            <w:tcW w:w="1699" w:type="dxa"/>
          </w:tcPr>
          <w:p w14:paraId="6E80921B" w14:textId="7E017DD9" w:rsidR="002E5457" w:rsidRPr="008353E1" w:rsidRDefault="00415FAC" w:rsidP="003B055E">
            <w:pPr>
              <w:rPr>
                <w:rFonts w:ascii="Arial" w:hAnsi="Arial" w:cs="Arial"/>
              </w:rPr>
            </w:pPr>
            <w:r w:rsidRPr="008353E1">
              <w:rPr>
                <w:rFonts w:ascii="Arial" w:hAnsi="Arial" w:cs="Arial"/>
              </w:rPr>
              <w:t>múltiple</w:t>
            </w:r>
            <w:r w:rsidR="002D7F20" w:rsidRPr="008353E1">
              <w:rPr>
                <w:rFonts w:ascii="Arial" w:hAnsi="Arial" w:cs="Arial"/>
              </w:rPr>
              <w:t xml:space="preserve"> opción</w:t>
            </w:r>
          </w:p>
          <w:p w14:paraId="30050C5B" w14:textId="734EEF74" w:rsidR="002D7F20" w:rsidRPr="008353E1" w:rsidRDefault="00531917" w:rsidP="003B055E">
            <w:pPr>
              <w:rPr>
                <w:rFonts w:ascii="Arial" w:hAnsi="Arial" w:cs="Arial"/>
              </w:rPr>
            </w:pPr>
            <w:r w:rsidRPr="008353E1">
              <w:rPr>
                <w:rFonts w:ascii="Arial" w:hAnsi="Arial" w:cs="Arial"/>
              </w:rPr>
              <w:t xml:space="preserve">Mañana, tarde, noche, rotativo, </w:t>
            </w:r>
            <w:r w:rsidR="00995F3C" w:rsidRPr="008353E1">
              <w:rPr>
                <w:rFonts w:ascii="Arial" w:hAnsi="Arial" w:cs="Arial"/>
              </w:rPr>
              <w:t>noches</w:t>
            </w:r>
            <w:r w:rsidRPr="008353E1">
              <w:rPr>
                <w:rFonts w:ascii="Arial" w:hAnsi="Arial" w:cs="Arial"/>
              </w:rPr>
              <w:t xml:space="preserve"> pares, d impares</w:t>
            </w:r>
          </w:p>
        </w:tc>
        <w:tc>
          <w:tcPr>
            <w:tcW w:w="1699" w:type="dxa"/>
          </w:tcPr>
          <w:p w14:paraId="4CB7DE71" w14:textId="7AA95012" w:rsidR="002E5457" w:rsidRPr="008353E1" w:rsidRDefault="002D7F20" w:rsidP="003B055E">
            <w:pPr>
              <w:rPr>
                <w:rFonts w:ascii="Arial" w:hAnsi="Arial" w:cs="Arial"/>
              </w:rPr>
            </w:pPr>
            <w:r w:rsidRPr="008353E1">
              <w:rPr>
                <w:rFonts w:ascii="Arial" w:hAnsi="Arial" w:cs="Arial"/>
              </w:rPr>
              <w:t>control</w:t>
            </w:r>
          </w:p>
        </w:tc>
        <w:tc>
          <w:tcPr>
            <w:tcW w:w="1699" w:type="dxa"/>
          </w:tcPr>
          <w:p w14:paraId="44DD77A8" w14:textId="0BAE3E0E" w:rsidR="002E5457" w:rsidRPr="008353E1" w:rsidRDefault="002D7F20" w:rsidP="003B055E">
            <w:pPr>
              <w:rPr>
                <w:rFonts w:ascii="Arial" w:hAnsi="Arial" w:cs="Arial"/>
              </w:rPr>
            </w:pPr>
            <w:r w:rsidRPr="008353E1">
              <w:rPr>
                <w:rFonts w:ascii="Arial" w:hAnsi="Arial" w:cs="Arial"/>
              </w:rPr>
              <w:t>nominal</w:t>
            </w:r>
          </w:p>
        </w:tc>
      </w:tr>
    </w:tbl>
    <w:p w14:paraId="4DA2A57B" w14:textId="77777777" w:rsidR="002E5457" w:rsidRDefault="002E5457" w:rsidP="003B055E">
      <w:pPr>
        <w:rPr>
          <w:rFonts w:ascii="Arial" w:hAnsi="Arial" w:cs="Arial"/>
        </w:rPr>
      </w:pPr>
    </w:p>
    <w:p w14:paraId="4CC99481" w14:textId="0540E268" w:rsidR="00050355" w:rsidRPr="008353E1" w:rsidRDefault="00050355" w:rsidP="003B055E">
      <w:pPr>
        <w:rPr>
          <w:rFonts w:ascii="Arial" w:hAnsi="Arial" w:cs="Arial"/>
        </w:rPr>
      </w:pPr>
      <w:r>
        <w:rPr>
          <w:rFonts w:ascii="Arial" w:hAnsi="Arial" w:cs="Arial"/>
        </w:rPr>
        <w:t>4. Resultados de estudios.</w:t>
      </w:r>
    </w:p>
    <w:p w14:paraId="403888FB" w14:textId="6A0D4662" w:rsidR="003B055E" w:rsidRPr="008353E1" w:rsidRDefault="003823A7" w:rsidP="00830152">
      <w:pPr>
        <w:spacing w:line="360" w:lineRule="auto"/>
        <w:jc w:val="both"/>
        <w:rPr>
          <w:rFonts w:ascii="Arial" w:hAnsi="Arial" w:cs="Arial"/>
        </w:rPr>
      </w:pPr>
      <w:r w:rsidRPr="008353E1">
        <w:rPr>
          <w:rFonts w:ascii="Arial" w:hAnsi="Arial" w:cs="Arial"/>
        </w:rPr>
        <w:t>7.</w:t>
      </w:r>
      <w:r w:rsidR="00830152" w:rsidRPr="008353E1">
        <w:rPr>
          <w:rFonts w:ascii="Arial" w:hAnsi="Arial" w:cs="Arial"/>
        </w:rPr>
        <w:t>1. Consideraciones</w:t>
      </w:r>
      <w:r w:rsidR="003B055E" w:rsidRPr="008353E1">
        <w:rPr>
          <w:rFonts w:ascii="Arial" w:hAnsi="Arial" w:cs="Arial"/>
        </w:rPr>
        <w:t xml:space="preserve"> éticas:</w:t>
      </w:r>
    </w:p>
    <w:p w14:paraId="787EEC88" w14:textId="403F4128" w:rsidR="003B055E" w:rsidRPr="008353E1" w:rsidRDefault="00AF2725" w:rsidP="00830152">
      <w:pPr>
        <w:spacing w:line="360" w:lineRule="auto"/>
        <w:jc w:val="both"/>
        <w:rPr>
          <w:rFonts w:ascii="Arial" w:hAnsi="Arial" w:cs="Arial"/>
        </w:rPr>
      </w:pPr>
      <w:r w:rsidRPr="008353E1">
        <w:rPr>
          <w:rFonts w:ascii="Arial" w:hAnsi="Arial" w:cs="Arial"/>
        </w:rPr>
        <w:t xml:space="preserve">Se garantizará el anonimato, la voluntariedad y la confidencialidad de todas las personas participantes. No se recolectarán datos identificatorios ni sensibles. El hospital donde se realizará el estudio no será mencionado en el informe final, preservando su identidad institucional. La recolección de datos se basará exclusivamente en encuestas autoadministradas, sin observación directa ni </w:t>
      </w:r>
      <w:r w:rsidRPr="008353E1">
        <w:rPr>
          <w:rFonts w:ascii="Arial" w:hAnsi="Arial" w:cs="Arial"/>
        </w:rPr>
        <w:lastRenderedPageBreak/>
        <w:t>intervención en las prácticas laborales. A su vez, los participantes firmarán un consentimiento informado y podrán retirarse del estudio en cualquier momento sin consecuencias.</w:t>
      </w:r>
    </w:p>
    <w:p w14:paraId="0F69E11D" w14:textId="69A6C56D" w:rsidR="00837496" w:rsidRPr="008353E1" w:rsidRDefault="003823A7" w:rsidP="00830152">
      <w:pPr>
        <w:spacing w:line="360" w:lineRule="auto"/>
        <w:jc w:val="both"/>
        <w:rPr>
          <w:rFonts w:ascii="Arial" w:hAnsi="Arial" w:cs="Arial"/>
        </w:rPr>
      </w:pPr>
      <w:r w:rsidRPr="008353E1">
        <w:rPr>
          <w:rFonts w:ascii="Arial" w:hAnsi="Arial" w:cs="Arial"/>
        </w:rPr>
        <w:t xml:space="preserve">8.1 </w:t>
      </w:r>
      <w:r w:rsidR="00837496" w:rsidRPr="008353E1">
        <w:rPr>
          <w:rFonts w:ascii="Arial" w:hAnsi="Arial" w:cs="Arial"/>
        </w:rPr>
        <w:t>Resultados</w:t>
      </w:r>
    </w:p>
    <w:p w14:paraId="15EA4BAF" w14:textId="20D4EAE2" w:rsidR="00837496" w:rsidRDefault="00A5219C" w:rsidP="00830152">
      <w:pPr>
        <w:spacing w:line="360" w:lineRule="auto"/>
        <w:jc w:val="both"/>
        <w:rPr>
          <w:rFonts w:ascii="Arial" w:hAnsi="Arial" w:cs="Arial"/>
        </w:rPr>
      </w:pPr>
      <w:r>
        <w:rPr>
          <w:rFonts w:ascii="Arial" w:hAnsi="Arial" w:cs="Arial"/>
        </w:rPr>
        <w:t>8.2 análisis Sociodemográfico</w:t>
      </w:r>
      <w:r w:rsidR="007377D4">
        <w:rPr>
          <w:rFonts w:ascii="Arial" w:hAnsi="Arial" w:cs="Arial"/>
        </w:rPr>
        <w:t xml:space="preserve"> de la muestra</w:t>
      </w:r>
    </w:p>
    <w:p w14:paraId="2BB2B518" w14:textId="345C5A46" w:rsidR="007377D4" w:rsidRPr="007377D4" w:rsidRDefault="007377D4" w:rsidP="007377D4">
      <w:pPr>
        <w:spacing w:line="360" w:lineRule="auto"/>
        <w:jc w:val="both"/>
        <w:rPr>
          <w:rFonts w:ascii="Arial" w:hAnsi="Arial" w:cs="Arial"/>
        </w:rPr>
      </w:pPr>
      <w:r w:rsidRPr="007377D4">
        <w:rPr>
          <w:rFonts w:ascii="Arial" w:hAnsi="Arial" w:cs="Arial"/>
        </w:rPr>
        <w:t xml:space="preserve">El estudio incluyó la participación de 137 </w:t>
      </w:r>
      <w:r>
        <w:rPr>
          <w:rFonts w:ascii="Arial" w:hAnsi="Arial" w:cs="Arial"/>
        </w:rPr>
        <w:t>enfermeros</w:t>
      </w:r>
      <w:r w:rsidRPr="007377D4">
        <w:rPr>
          <w:rFonts w:ascii="Arial" w:hAnsi="Arial" w:cs="Arial"/>
        </w:rPr>
        <w:t xml:space="preserve"> que se desempeñan en un hospital público</w:t>
      </w:r>
      <w:r>
        <w:rPr>
          <w:rFonts w:ascii="Arial" w:hAnsi="Arial" w:cs="Arial"/>
        </w:rPr>
        <w:t xml:space="preserve"> de</w:t>
      </w:r>
      <w:r w:rsidRPr="007377D4">
        <w:rPr>
          <w:rFonts w:ascii="Arial" w:hAnsi="Arial" w:cs="Arial"/>
        </w:rPr>
        <w:t xml:space="preserve"> la </w:t>
      </w:r>
      <w:r>
        <w:rPr>
          <w:rFonts w:ascii="Arial" w:hAnsi="Arial" w:cs="Arial"/>
        </w:rPr>
        <w:t>P</w:t>
      </w:r>
      <w:r w:rsidRPr="007377D4">
        <w:rPr>
          <w:rFonts w:ascii="Arial" w:hAnsi="Arial" w:cs="Arial"/>
        </w:rPr>
        <w:t xml:space="preserve">rovincia de </w:t>
      </w:r>
      <w:r>
        <w:rPr>
          <w:rFonts w:ascii="Arial" w:hAnsi="Arial" w:cs="Arial"/>
        </w:rPr>
        <w:t>J</w:t>
      </w:r>
      <w:r w:rsidRPr="007377D4">
        <w:rPr>
          <w:rFonts w:ascii="Arial" w:hAnsi="Arial" w:cs="Arial"/>
        </w:rPr>
        <w:t>ujuy. Se buscó conocer no solo aspectos relacionados con su trabajo, sino también algunas características personales relevantes para contextualizar los resultados.</w:t>
      </w:r>
    </w:p>
    <w:p w14:paraId="2AED4724" w14:textId="55FFED8B" w:rsidR="007377D4" w:rsidRPr="007377D4" w:rsidRDefault="007377D4" w:rsidP="007377D4">
      <w:pPr>
        <w:spacing w:line="360" w:lineRule="auto"/>
        <w:jc w:val="both"/>
        <w:rPr>
          <w:rFonts w:ascii="Arial" w:hAnsi="Arial" w:cs="Arial"/>
        </w:rPr>
      </w:pPr>
      <w:r w:rsidRPr="007377D4">
        <w:rPr>
          <w:rFonts w:ascii="Arial" w:hAnsi="Arial" w:cs="Arial"/>
        </w:rPr>
        <w:t>La edad promedio de los participantes fue de 42.7 años, con una variación amplia, ya que se encontraron personas de entre 22 y 70 años. En cuanto a la antigüedad en la institución, el promedio fue de 14 años de servicio, con trayectorias que iban desde quienes recién comenzaban (1 año) hasta quienes llevaban más de cuatro décadas (40 años).</w:t>
      </w:r>
    </w:p>
    <w:p w14:paraId="7D63CB95" w14:textId="08BF5C81" w:rsidR="007377D4" w:rsidRPr="007377D4" w:rsidRDefault="007377D4" w:rsidP="007377D4">
      <w:pPr>
        <w:spacing w:line="360" w:lineRule="auto"/>
        <w:jc w:val="both"/>
        <w:rPr>
          <w:rFonts w:ascii="Arial" w:hAnsi="Arial" w:cs="Arial"/>
        </w:rPr>
      </w:pPr>
      <w:r w:rsidRPr="007377D4">
        <w:rPr>
          <w:rFonts w:ascii="Arial" w:hAnsi="Arial" w:cs="Arial"/>
        </w:rPr>
        <w:t>Respecto al sexo, predominó el femenino: el 71% de la muestra eran mujeres y el 29% varones. Esta distribución refleja la tendencia histórica del campo de la enfermería en el país, donde el trabajo de cuidado ha estado fuertemente feminizado.</w:t>
      </w:r>
    </w:p>
    <w:p w14:paraId="49478525" w14:textId="304C8280" w:rsidR="007377D4" w:rsidRPr="007377D4" w:rsidRDefault="007377D4" w:rsidP="007377D4">
      <w:pPr>
        <w:spacing w:line="360" w:lineRule="auto"/>
        <w:jc w:val="both"/>
        <w:rPr>
          <w:rFonts w:ascii="Arial" w:hAnsi="Arial" w:cs="Arial"/>
        </w:rPr>
      </w:pPr>
      <w:r w:rsidRPr="007377D4">
        <w:rPr>
          <w:rFonts w:ascii="Arial" w:hAnsi="Arial" w:cs="Arial"/>
        </w:rPr>
        <w:t>En relación con el rol profesional, la mayoría de los encuestados desempeñaba tareas operativas o asistenciales (88%), mientras que el 12% ocupaba cargos de supervisión o jefatura, lo cual da cuenta de una estructura laboral con mayor presencia de personal en contacto directo con los pacientes.</w:t>
      </w:r>
    </w:p>
    <w:p w14:paraId="3D78B5B1" w14:textId="7FB318C8" w:rsidR="007377D4" w:rsidRPr="007377D4" w:rsidRDefault="007377D4" w:rsidP="007377D4">
      <w:pPr>
        <w:spacing w:line="360" w:lineRule="auto"/>
        <w:jc w:val="both"/>
        <w:rPr>
          <w:rFonts w:ascii="Arial" w:hAnsi="Arial" w:cs="Arial"/>
        </w:rPr>
      </w:pPr>
      <w:r w:rsidRPr="007377D4">
        <w:rPr>
          <w:rFonts w:ascii="Arial" w:hAnsi="Arial" w:cs="Arial"/>
        </w:rPr>
        <w:t>Sobre el tipo</w:t>
      </w:r>
      <w:r w:rsidR="00562A87">
        <w:rPr>
          <w:rFonts w:ascii="Arial" w:hAnsi="Arial" w:cs="Arial"/>
        </w:rPr>
        <w:t xml:space="preserve"> de situación de revista o contratación</w:t>
      </w:r>
      <w:r w:rsidRPr="007377D4">
        <w:rPr>
          <w:rFonts w:ascii="Arial" w:hAnsi="Arial" w:cs="Arial"/>
        </w:rPr>
        <w:t xml:space="preserve">, el 66% pertenecía a planta permanente, mientras que el restante 34% estaba contratado de manera </w:t>
      </w:r>
      <w:r w:rsidR="00562A87">
        <w:rPr>
          <w:rFonts w:ascii="Arial" w:hAnsi="Arial" w:cs="Arial"/>
        </w:rPr>
        <w:t>anual</w:t>
      </w:r>
      <w:r w:rsidRPr="007377D4">
        <w:rPr>
          <w:rFonts w:ascii="Arial" w:hAnsi="Arial" w:cs="Arial"/>
        </w:rPr>
        <w:t>. Este dato puede tener implicancias al momento de analizar percepciones sobre motivación o estabilidad laboral.</w:t>
      </w:r>
    </w:p>
    <w:p w14:paraId="6F0C4EF2" w14:textId="5ADF0FE8" w:rsidR="00A5219C" w:rsidRDefault="007377D4" w:rsidP="007377D4">
      <w:pPr>
        <w:spacing w:line="360" w:lineRule="auto"/>
        <w:jc w:val="both"/>
        <w:rPr>
          <w:rFonts w:ascii="Arial" w:hAnsi="Arial" w:cs="Arial"/>
        </w:rPr>
      </w:pPr>
      <w:r w:rsidRPr="007377D4">
        <w:rPr>
          <w:rFonts w:ascii="Arial" w:hAnsi="Arial" w:cs="Arial"/>
        </w:rPr>
        <w:t>Por último, en cuanto al turno de trabajo, el 34% trabajaba por la mañana, el 28% por la tarde, el 20% en el turno noche, y el 18% tenía un esquema rotativo de horarios, lo cual también puede influir en las condiciones laborales percibidas.</w:t>
      </w:r>
    </w:p>
    <w:p w14:paraId="365717BA" w14:textId="407565D4" w:rsidR="00E33E2C" w:rsidRPr="00562A87" w:rsidRDefault="00F6193E" w:rsidP="00D52FDB">
      <w:pPr>
        <w:spacing w:before="100" w:beforeAutospacing="1" w:after="180" w:line="240" w:lineRule="auto"/>
        <w:jc w:val="both"/>
        <w:outlineLvl w:val="0"/>
        <w:rPr>
          <w:rFonts w:ascii="Arial" w:eastAsia="Times New Roman" w:hAnsi="Arial" w:cs="Arial"/>
          <w:kern w:val="36"/>
          <w:lang w:eastAsia="es-AR"/>
          <w14:ligatures w14:val="none"/>
        </w:rPr>
      </w:pPr>
      <w:bookmarkStart w:id="0" w:name="_Hlk215513116"/>
      <w:r w:rsidRPr="00562A87">
        <w:rPr>
          <w:rFonts w:ascii="Arial" w:eastAsia="Times New Roman" w:hAnsi="Arial" w:cs="Arial"/>
          <w:kern w:val="36"/>
          <w:lang w:eastAsia="es-AR"/>
          <w14:ligatures w14:val="none"/>
        </w:rPr>
        <w:t>Tabla 1. Distribución de la muestra según variables sociodemográficas</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3086"/>
        <w:gridCol w:w="851"/>
        <w:gridCol w:w="1051"/>
        <w:gridCol w:w="1066"/>
      </w:tblGrid>
      <w:tr w:rsidR="00A5219C" w:rsidRPr="00C565FB" w14:paraId="30B00CD6" w14:textId="77777777" w:rsidTr="00D52FDB">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bookmarkEnd w:id="0"/>
          <w:p w14:paraId="4E4B0FF5" w14:textId="77777777" w:rsidR="00A5219C" w:rsidRPr="00C565FB" w:rsidRDefault="00A5219C" w:rsidP="00D16E6E">
            <w:pPr>
              <w:spacing w:after="0" w:line="240" w:lineRule="auto"/>
              <w:rPr>
                <w:rFonts w:ascii="Arial" w:eastAsia="Times New Roman" w:hAnsi="Arial" w:cs="Arial"/>
                <w:b/>
                <w:bCs/>
                <w:color w:val="333333"/>
                <w:kern w:val="0"/>
                <w:lang w:eastAsia="es-AR"/>
                <w14:ligatures w14:val="none"/>
              </w:rPr>
            </w:pPr>
            <w:r w:rsidRPr="00C565FB">
              <w:rPr>
                <w:rFonts w:ascii="Arial" w:eastAsia="Times New Roman" w:hAnsi="Arial" w:cs="Arial"/>
                <w:color w:val="333333"/>
                <w:kern w:val="0"/>
                <w:lang w:eastAsia="es-AR"/>
                <w14:ligatures w14:val="none"/>
              </w:rPr>
              <w:lastRenderedPageBreak/>
              <w:t>Descriptivas</w:t>
            </w:r>
          </w:p>
        </w:tc>
      </w:tr>
      <w:tr w:rsidR="00A5219C" w:rsidRPr="00C565FB" w14:paraId="0627EAA4" w14:textId="77777777" w:rsidTr="00D52FDB">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6CE9379E" w14:textId="77777777" w:rsidR="00A5219C" w:rsidRPr="00C565FB" w:rsidRDefault="00A5219C" w:rsidP="00D16E6E">
            <w:pPr>
              <w:spacing w:after="0" w:line="240" w:lineRule="auto"/>
              <w:jc w:val="center"/>
              <w:rPr>
                <w:rFonts w:ascii="Arial" w:eastAsia="Times New Roman" w:hAnsi="Arial" w:cs="Arial"/>
                <w:b/>
                <w:bCs/>
                <w:color w:val="333333"/>
                <w:kern w:val="0"/>
                <w:lang w:eastAsia="es-AR"/>
                <w14:ligatures w14:val="none"/>
              </w:rPr>
            </w:pPr>
            <w:r w:rsidRPr="00C565FB">
              <w:rPr>
                <w:rFonts w:ascii="Arial" w:eastAsia="Times New Roman" w:hAnsi="Arial" w:cs="Arial"/>
                <w:b/>
                <w:bCs/>
                <w:color w:val="333333"/>
                <w:kern w:val="0"/>
                <w:lang w:eastAsia="es-AR"/>
                <w14:ligatures w14:val="none"/>
              </w:rPr>
              <w:t>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4A07AC59"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N</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236BA73A"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Media</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73FB2E30"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DE</w:t>
            </w:r>
          </w:p>
        </w:tc>
      </w:tr>
      <w:tr w:rsidR="00A5219C" w:rsidRPr="00C565FB" w14:paraId="4A7D2376" w14:textId="77777777" w:rsidTr="00D52FDB">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44614B27" w14:textId="77777777" w:rsidR="00A5219C" w:rsidRPr="00562A87" w:rsidRDefault="00A5219C" w:rsidP="00D16E6E">
            <w:pPr>
              <w:spacing w:after="0" w:line="240" w:lineRule="auto"/>
              <w:rPr>
                <w:rFonts w:ascii="Arial" w:eastAsia="Times New Roman" w:hAnsi="Arial" w:cs="Arial"/>
                <w:color w:val="333333"/>
                <w:kern w:val="0"/>
                <w:lang w:eastAsia="es-AR"/>
                <w14:ligatures w14:val="none"/>
              </w:rPr>
            </w:pPr>
            <w:r w:rsidRPr="00562A87">
              <w:rPr>
                <w:rFonts w:ascii="Arial" w:eastAsia="Times New Roman" w:hAnsi="Arial" w:cs="Arial"/>
                <w:color w:val="333333"/>
                <w:kern w:val="0"/>
                <w:lang w:eastAsia="es-AR"/>
                <w14:ligatures w14:val="none"/>
              </w:rPr>
              <w:t>EDAD</w:t>
            </w:r>
          </w:p>
        </w:tc>
        <w:tc>
          <w:tcPr>
            <w:tcW w:w="0" w:type="auto"/>
            <w:tcBorders>
              <w:top w:val="nil"/>
              <w:left w:val="nil"/>
              <w:bottom w:val="nil"/>
              <w:right w:val="nil"/>
            </w:tcBorders>
            <w:tcMar>
              <w:top w:w="120" w:type="dxa"/>
              <w:left w:w="120" w:type="dxa"/>
              <w:bottom w:w="30" w:type="dxa"/>
              <w:right w:w="300" w:type="dxa"/>
            </w:tcMar>
            <w:hideMark/>
          </w:tcPr>
          <w:p w14:paraId="638CEC2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137</w:t>
            </w:r>
          </w:p>
        </w:tc>
        <w:tc>
          <w:tcPr>
            <w:tcW w:w="0" w:type="auto"/>
            <w:tcBorders>
              <w:top w:val="nil"/>
              <w:left w:val="nil"/>
              <w:bottom w:val="nil"/>
              <w:right w:val="nil"/>
            </w:tcBorders>
            <w:tcMar>
              <w:top w:w="120" w:type="dxa"/>
              <w:left w:w="120" w:type="dxa"/>
              <w:bottom w:w="30" w:type="dxa"/>
              <w:right w:w="300" w:type="dxa"/>
            </w:tcMar>
            <w:hideMark/>
          </w:tcPr>
          <w:p w14:paraId="304BD3C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42.68</w:t>
            </w:r>
          </w:p>
        </w:tc>
        <w:tc>
          <w:tcPr>
            <w:tcW w:w="0" w:type="auto"/>
            <w:tcBorders>
              <w:top w:val="nil"/>
              <w:left w:val="nil"/>
              <w:bottom w:val="nil"/>
              <w:right w:val="nil"/>
            </w:tcBorders>
            <w:tcMar>
              <w:top w:w="120" w:type="dxa"/>
              <w:left w:w="120" w:type="dxa"/>
              <w:bottom w:w="30" w:type="dxa"/>
              <w:right w:w="300" w:type="dxa"/>
            </w:tcMar>
            <w:hideMark/>
          </w:tcPr>
          <w:p w14:paraId="68095E8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11.29</w:t>
            </w:r>
          </w:p>
        </w:tc>
      </w:tr>
      <w:tr w:rsidR="00A5219C" w:rsidRPr="00C565FB" w14:paraId="4D23ADE6"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3DC63059" w14:textId="2EDAF22C" w:rsidR="00A5219C" w:rsidRPr="00562A87" w:rsidRDefault="00A5219C" w:rsidP="00D16E6E">
            <w:pPr>
              <w:spacing w:after="0" w:line="240" w:lineRule="auto"/>
              <w:rPr>
                <w:rFonts w:ascii="Arial" w:eastAsia="Times New Roman" w:hAnsi="Arial" w:cs="Arial"/>
                <w:color w:val="333333"/>
                <w:kern w:val="0"/>
                <w:lang w:eastAsia="es-AR"/>
                <w14:ligatures w14:val="none"/>
              </w:rPr>
            </w:pPr>
            <w:r w:rsidRPr="00562A87">
              <w:rPr>
                <w:rFonts w:ascii="Arial" w:eastAsia="Times New Roman" w:hAnsi="Arial" w:cs="Arial"/>
                <w:color w:val="333333"/>
                <w:kern w:val="0"/>
                <w:lang w:eastAsia="es-AR"/>
                <w14:ligatures w14:val="none"/>
              </w:rPr>
              <w:t>ANTIGUEDAD A</w:t>
            </w:r>
            <w:r w:rsidR="00B90B50" w:rsidRPr="00562A87">
              <w:rPr>
                <w:rFonts w:ascii="Arial" w:eastAsia="Times New Roman" w:hAnsi="Arial" w:cs="Arial"/>
                <w:color w:val="333333"/>
                <w:kern w:val="0"/>
                <w:lang w:eastAsia="es-AR"/>
                <w14:ligatures w14:val="none"/>
              </w:rPr>
              <w:t>Ñ</w:t>
            </w:r>
            <w:r w:rsidRPr="00562A87">
              <w:rPr>
                <w:rFonts w:ascii="Arial" w:eastAsia="Times New Roman" w:hAnsi="Arial" w:cs="Arial"/>
                <w:color w:val="333333"/>
                <w:kern w:val="0"/>
                <w:lang w:eastAsia="es-AR"/>
                <w14:ligatures w14:val="none"/>
              </w:rPr>
              <w:t>OS</w:t>
            </w:r>
          </w:p>
        </w:tc>
        <w:tc>
          <w:tcPr>
            <w:tcW w:w="0" w:type="auto"/>
            <w:tcBorders>
              <w:top w:val="nil"/>
              <w:left w:val="nil"/>
              <w:bottom w:val="nil"/>
              <w:right w:val="nil"/>
            </w:tcBorders>
            <w:tcMar>
              <w:top w:w="30" w:type="dxa"/>
              <w:left w:w="120" w:type="dxa"/>
              <w:bottom w:w="30" w:type="dxa"/>
              <w:right w:w="300" w:type="dxa"/>
            </w:tcMar>
            <w:hideMark/>
          </w:tcPr>
          <w:p w14:paraId="77398EE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137</w:t>
            </w:r>
          </w:p>
        </w:tc>
        <w:tc>
          <w:tcPr>
            <w:tcW w:w="0" w:type="auto"/>
            <w:tcBorders>
              <w:top w:val="nil"/>
              <w:left w:val="nil"/>
              <w:bottom w:val="nil"/>
              <w:right w:val="nil"/>
            </w:tcBorders>
            <w:tcMar>
              <w:top w:w="30" w:type="dxa"/>
              <w:left w:w="120" w:type="dxa"/>
              <w:bottom w:w="30" w:type="dxa"/>
              <w:right w:w="300" w:type="dxa"/>
            </w:tcMar>
            <w:hideMark/>
          </w:tcPr>
          <w:p w14:paraId="762D676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14.01</w:t>
            </w:r>
          </w:p>
        </w:tc>
        <w:tc>
          <w:tcPr>
            <w:tcW w:w="0" w:type="auto"/>
            <w:tcBorders>
              <w:top w:val="nil"/>
              <w:left w:val="nil"/>
              <w:bottom w:val="nil"/>
              <w:right w:val="nil"/>
            </w:tcBorders>
            <w:tcMar>
              <w:top w:w="30" w:type="dxa"/>
              <w:left w:w="120" w:type="dxa"/>
              <w:bottom w:w="30" w:type="dxa"/>
              <w:right w:w="300" w:type="dxa"/>
            </w:tcMar>
            <w:hideMark/>
          </w:tcPr>
          <w:p w14:paraId="46E4A89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10.09</w:t>
            </w:r>
          </w:p>
        </w:tc>
      </w:tr>
      <w:tr w:rsidR="00A5219C" w:rsidRPr="00C565FB" w14:paraId="5EF2B743"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CD3279E" w14:textId="1B1C65F4" w:rsidR="00A5219C" w:rsidRPr="00562A87" w:rsidRDefault="00A5219C" w:rsidP="00D16E6E">
            <w:pPr>
              <w:spacing w:after="0" w:line="240" w:lineRule="auto"/>
              <w:rPr>
                <w:rFonts w:ascii="Arial" w:eastAsia="Times New Roman" w:hAnsi="Arial" w:cs="Arial"/>
                <w:color w:val="333333"/>
                <w:kern w:val="0"/>
                <w:lang w:eastAsia="es-AR"/>
                <w14:ligatures w14:val="none"/>
              </w:rPr>
            </w:pPr>
            <w:r w:rsidRPr="00562A87">
              <w:rPr>
                <w:rFonts w:ascii="Arial" w:eastAsia="Times New Roman" w:hAnsi="Arial" w:cs="Arial"/>
                <w:color w:val="333333"/>
                <w:kern w:val="0"/>
                <w:lang w:eastAsia="es-AR"/>
                <w14:ligatures w14:val="none"/>
              </w:rPr>
              <w:t>SEXO</w:t>
            </w:r>
          </w:p>
        </w:tc>
        <w:tc>
          <w:tcPr>
            <w:tcW w:w="0" w:type="auto"/>
            <w:tcBorders>
              <w:top w:val="nil"/>
              <w:left w:val="nil"/>
              <w:bottom w:val="nil"/>
              <w:right w:val="nil"/>
            </w:tcBorders>
            <w:tcMar>
              <w:top w:w="30" w:type="dxa"/>
              <w:left w:w="120" w:type="dxa"/>
              <w:bottom w:w="30" w:type="dxa"/>
              <w:right w:w="300" w:type="dxa"/>
            </w:tcMar>
            <w:hideMark/>
          </w:tcPr>
          <w:p w14:paraId="7BA3DB2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136</w:t>
            </w:r>
          </w:p>
        </w:tc>
        <w:tc>
          <w:tcPr>
            <w:tcW w:w="0" w:type="auto"/>
            <w:tcBorders>
              <w:top w:val="nil"/>
              <w:left w:val="nil"/>
              <w:bottom w:val="nil"/>
              <w:right w:val="nil"/>
            </w:tcBorders>
            <w:tcMar>
              <w:top w:w="30" w:type="dxa"/>
              <w:left w:w="120" w:type="dxa"/>
              <w:bottom w:w="30" w:type="dxa"/>
              <w:right w:w="300" w:type="dxa"/>
            </w:tcMar>
            <w:hideMark/>
          </w:tcPr>
          <w:p w14:paraId="581B194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1.71</w:t>
            </w:r>
          </w:p>
        </w:tc>
        <w:tc>
          <w:tcPr>
            <w:tcW w:w="0" w:type="auto"/>
            <w:tcBorders>
              <w:top w:val="nil"/>
              <w:left w:val="nil"/>
              <w:bottom w:val="nil"/>
              <w:right w:val="nil"/>
            </w:tcBorders>
            <w:tcMar>
              <w:top w:w="30" w:type="dxa"/>
              <w:left w:w="120" w:type="dxa"/>
              <w:bottom w:w="30" w:type="dxa"/>
              <w:right w:w="300" w:type="dxa"/>
            </w:tcMar>
            <w:hideMark/>
          </w:tcPr>
          <w:p w14:paraId="22A6400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0.46</w:t>
            </w:r>
          </w:p>
        </w:tc>
      </w:tr>
      <w:tr w:rsidR="00A5219C" w:rsidRPr="00C565FB" w14:paraId="64DCDF7A"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06D6F11" w14:textId="2B800FCB" w:rsidR="00A5219C" w:rsidRPr="00562A87" w:rsidRDefault="00A5219C" w:rsidP="00D16E6E">
            <w:pPr>
              <w:spacing w:after="0" w:line="240" w:lineRule="auto"/>
              <w:rPr>
                <w:rFonts w:ascii="Arial" w:eastAsia="Times New Roman" w:hAnsi="Arial" w:cs="Arial"/>
                <w:color w:val="333333"/>
                <w:kern w:val="0"/>
                <w:lang w:eastAsia="es-AR"/>
                <w14:ligatures w14:val="none"/>
              </w:rPr>
            </w:pPr>
            <w:r w:rsidRPr="00562A87">
              <w:rPr>
                <w:rFonts w:ascii="Arial" w:eastAsia="Times New Roman" w:hAnsi="Arial" w:cs="Arial"/>
                <w:color w:val="333333"/>
                <w:kern w:val="0"/>
                <w:lang w:eastAsia="es-AR"/>
                <w14:ligatures w14:val="none"/>
              </w:rPr>
              <w:t>ROL</w:t>
            </w:r>
          </w:p>
        </w:tc>
        <w:tc>
          <w:tcPr>
            <w:tcW w:w="0" w:type="auto"/>
            <w:tcBorders>
              <w:top w:val="nil"/>
              <w:left w:val="nil"/>
              <w:bottom w:val="nil"/>
              <w:right w:val="nil"/>
            </w:tcBorders>
            <w:tcMar>
              <w:top w:w="30" w:type="dxa"/>
              <w:left w:w="120" w:type="dxa"/>
              <w:bottom w:w="30" w:type="dxa"/>
              <w:right w:w="300" w:type="dxa"/>
            </w:tcMar>
            <w:hideMark/>
          </w:tcPr>
          <w:p w14:paraId="214A9DF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137</w:t>
            </w:r>
          </w:p>
        </w:tc>
        <w:tc>
          <w:tcPr>
            <w:tcW w:w="0" w:type="auto"/>
            <w:tcBorders>
              <w:top w:val="nil"/>
              <w:left w:val="nil"/>
              <w:bottom w:val="nil"/>
              <w:right w:val="nil"/>
            </w:tcBorders>
            <w:tcMar>
              <w:top w:w="30" w:type="dxa"/>
              <w:left w:w="120" w:type="dxa"/>
              <w:bottom w:w="30" w:type="dxa"/>
              <w:right w:w="300" w:type="dxa"/>
            </w:tcMar>
            <w:hideMark/>
          </w:tcPr>
          <w:p w14:paraId="469AEED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1.12</w:t>
            </w:r>
          </w:p>
        </w:tc>
        <w:tc>
          <w:tcPr>
            <w:tcW w:w="0" w:type="auto"/>
            <w:tcBorders>
              <w:top w:val="nil"/>
              <w:left w:val="nil"/>
              <w:bottom w:val="nil"/>
              <w:right w:val="nil"/>
            </w:tcBorders>
            <w:tcMar>
              <w:top w:w="30" w:type="dxa"/>
              <w:left w:w="120" w:type="dxa"/>
              <w:bottom w:w="30" w:type="dxa"/>
              <w:right w:w="300" w:type="dxa"/>
            </w:tcMar>
            <w:hideMark/>
          </w:tcPr>
          <w:p w14:paraId="40C8727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0.32</w:t>
            </w:r>
          </w:p>
        </w:tc>
      </w:tr>
      <w:tr w:rsidR="00A5219C" w:rsidRPr="00C565FB" w14:paraId="5D8872EC" w14:textId="77777777" w:rsidTr="00D52FDB">
        <w:trPr>
          <w:cantSplit/>
          <w:tblCellSpacing w:w="15" w:type="dxa"/>
          <w:jc w:val="center"/>
        </w:trPr>
        <w:tc>
          <w:tcPr>
            <w:tcW w:w="0" w:type="auto"/>
            <w:tcBorders>
              <w:top w:val="nil"/>
              <w:left w:val="nil"/>
              <w:bottom w:val="nil"/>
              <w:right w:val="nil"/>
            </w:tcBorders>
            <w:tcMar>
              <w:top w:w="60" w:type="dxa"/>
              <w:left w:w="120" w:type="dxa"/>
              <w:bottom w:w="120" w:type="dxa"/>
              <w:right w:w="120" w:type="dxa"/>
            </w:tcMar>
            <w:hideMark/>
          </w:tcPr>
          <w:p w14:paraId="087642C2" w14:textId="31657114" w:rsidR="00A5219C" w:rsidRPr="00562A87" w:rsidRDefault="00562A87" w:rsidP="00D16E6E">
            <w:pPr>
              <w:spacing w:after="0" w:line="240" w:lineRule="auto"/>
              <w:rPr>
                <w:rFonts w:ascii="Arial" w:eastAsia="Times New Roman" w:hAnsi="Arial" w:cs="Arial"/>
                <w:color w:val="333333"/>
                <w:kern w:val="0"/>
                <w:lang w:eastAsia="es-AR"/>
                <w14:ligatures w14:val="none"/>
              </w:rPr>
            </w:pPr>
            <w:r w:rsidRPr="00562A87">
              <w:rPr>
                <w:rFonts w:ascii="Arial" w:eastAsia="Times New Roman" w:hAnsi="Arial" w:cs="Arial"/>
                <w:color w:val="333333"/>
                <w:kern w:val="0"/>
                <w:lang w:eastAsia="es-AR"/>
                <w14:ligatures w14:val="none"/>
              </w:rPr>
              <w:t>SITUACIÓN DE REVISTA</w:t>
            </w:r>
          </w:p>
        </w:tc>
        <w:tc>
          <w:tcPr>
            <w:tcW w:w="0" w:type="auto"/>
            <w:tcBorders>
              <w:top w:val="nil"/>
              <w:left w:val="nil"/>
              <w:bottom w:val="nil"/>
              <w:right w:val="nil"/>
            </w:tcBorders>
            <w:tcMar>
              <w:top w:w="30" w:type="dxa"/>
              <w:left w:w="120" w:type="dxa"/>
              <w:bottom w:w="120" w:type="dxa"/>
              <w:right w:w="300" w:type="dxa"/>
            </w:tcMar>
            <w:hideMark/>
          </w:tcPr>
          <w:p w14:paraId="3BEBD47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137</w:t>
            </w:r>
          </w:p>
        </w:tc>
        <w:tc>
          <w:tcPr>
            <w:tcW w:w="0" w:type="auto"/>
            <w:tcBorders>
              <w:top w:val="nil"/>
              <w:left w:val="nil"/>
              <w:bottom w:val="nil"/>
              <w:right w:val="nil"/>
            </w:tcBorders>
            <w:tcMar>
              <w:top w:w="30" w:type="dxa"/>
              <w:left w:w="120" w:type="dxa"/>
              <w:bottom w:w="120" w:type="dxa"/>
              <w:right w:w="300" w:type="dxa"/>
            </w:tcMar>
            <w:hideMark/>
          </w:tcPr>
          <w:p w14:paraId="614361E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1.34</w:t>
            </w:r>
          </w:p>
        </w:tc>
        <w:tc>
          <w:tcPr>
            <w:tcW w:w="0" w:type="auto"/>
            <w:tcBorders>
              <w:top w:val="nil"/>
              <w:left w:val="nil"/>
              <w:bottom w:val="nil"/>
              <w:right w:val="nil"/>
            </w:tcBorders>
            <w:tcMar>
              <w:top w:w="30" w:type="dxa"/>
              <w:left w:w="120" w:type="dxa"/>
              <w:bottom w:w="120" w:type="dxa"/>
              <w:right w:w="300" w:type="dxa"/>
            </w:tcMar>
            <w:hideMark/>
          </w:tcPr>
          <w:p w14:paraId="710EBD7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0.47</w:t>
            </w:r>
          </w:p>
        </w:tc>
      </w:tr>
      <w:tr w:rsidR="00A5219C" w:rsidRPr="00C565FB" w14:paraId="6FC80038" w14:textId="77777777" w:rsidTr="00D52FDB">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tcPr>
          <w:p w14:paraId="56ADB428" w14:textId="77777777" w:rsidR="00A5219C" w:rsidRPr="00D52FDB" w:rsidRDefault="00A5219C" w:rsidP="00D16E6E">
            <w:pPr>
              <w:spacing w:after="0" w:line="240" w:lineRule="auto"/>
              <w:rPr>
                <w:rFonts w:ascii="Arial" w:eastAsia="Times New Roman" w:hAnsi="Arial" w:cs="Arial"/>
                <w:b/>
                <w:bCs/>
                <w:color w:val="333333"/>
                <w:kern w:val="0"/>
                <w:lang w:eastAsia="es-AR"/>
                <w14:ligatures w14:val="none"/>
              </w:rPr>
            </w:pPr>
          </w:p>
        </w:tc>
        <w:tc>
          <w:tcPr>
            <w:tcW w:w="0" w:type="auto"/>
            <w:tcBorders>
              <w:top w:val="nil"/>
              <w:left w:val="nil"/>
              <w:bottom w:val="single" w:sz="12" w:space="0" w:color="333333"/>
              <w:right w:val="nil"/>
            </w:tcBorders>
            <w:tcMar>
              <w:top w:w="30" w:type="dxa"/>
              <w:left w:w="120" w:type="dxa"/>
              <w:bottom w:w="120" w:type="dxa"/>
              <w:right w:w="300" w:type="dxa"/>
            </w:tcMar>
          </w:tcPr>
          <w:p w14:paraId="60E53600" w14:textId="77777777" w:rsidR="00A5219C" w:rsidRPr="00D52FDB" w:rsidRDefault="00A5219C" w:rsidP="00D16E6E">
            <w:pPr>
              <w:spacing w:after="0" w:line="240" w:lineRule="auto"/>
              <w:jc w:val="right"/>
              <w:rPr>
                <w:rFonts w:ascii="Arial" w:eastAsia="Times New Roman" w:hAnsi="Arial" w:cs="Arial"/>
                <w:color w:val="333333"/>
                <w:kern w:val="0"/>
                <w:lang w:eastAsia="es-AR"/>
                <w14:ligatures w14:val="none"/>
              </w:rPr>
            </w:pPr>
          </w:p>
        </w:tc>
        <w:tc>
          <w:tcPr>
            <w:tcW w:w="0" w:type="auto"/>
            <w:tcBorders>
              <w:top w:val="nil"/>
              <w:left w:val="nil"/>
              <w:bottom w:val="single" w:sz="12" w:space="0" w:color="333333"/>
              <w:right w:val="nil"/>
            </w:tcBorders>
            <w:tcMar>
              <w:top w:w="30" w:type="dxa"/>
              <w:left w:w="120" w:type="dxa"/>
              <w:bottom w:w="120" w:type="dxa"/>
              <w:right w:w="300" w:type="dxa"/>
            </w:tcMar>
          </w:tcPr>
          <w:p w14:paraId="5455852D" w14:textId="77777777" w:rsidR="00A5219C" w:rsidRPr="00D52FDB" w:rsidRDefault="00A5219C" w:rsidP="00D16E6E">
            <w:pPr>
              <w:spacing w:after="0" w:line="240" w:lineRule="auto"/>
              <w:jc w:val="right"/>
              <w:rPr>
                <w:rFonts w:ascii="Arial" w:eastAsia="Times New Roman" w:hAnsi="Arial" w:cs="Arial"/>
                <w:color w:val="333333"/>
                <w:kern w:val="0"/>
                <w:lang w:eastAsia="es-AR"/>
                <w14:ligatures w14:val="none"/>
              </w:rPr>
            </w:pPr>
          </w:p>
        </w:tc>
        <w:tc>
          <w:tcPr>
            <w:tcW w:w="0" w:type="auto"/>
            <w:tcBorders>
              <w:top w:val="nil"/>
              <w:left w:val="nil"/>
              <w:bottom w:val="single" w:sz="12" w:space="0" w:color="333333"/>
              <w:right w:val="nil"/>
            </w:tcBorders>
            <w:tcMar>
              <w:top w:w="30" w:type="dxa"/>
              <w:left w:w="120" w:type="dxa"/>
              <w:bottom w:w="120" w:type="dxa"/>
              <w:right w:w="300" w:type="dxa"/>
            </w:tcMar>
          </w:tcPr>
          <w:p w14:paraId="6FE2EDC1" w14:textId="77777777" w:rsidR="00A5219C" w:rsidRPr="00D52FDB" w:rsidRDefault="00A5219C" w:rsidP="00D16E6E">
            <w:pPr>
              <w:spacing w:after="0" w:line="240" w:lineRule="auto"/>
              <w:jc w:val="right"/>
              <w:rPr>
                <w:rFonts w:ascii="Arial" w:eastAsia="Times New Roman" w:hAnsi="Arial" w:cs="Arial"/>
                <w:color w:val="333333"/>
                <w:kern w:val="0"/>
                <w:lang w:eastAsia="es-AR"/>
                <w14:ligatures w14:val="none"/>
              </w:rPr>
            </w:pPr>
          </w:p>
        </w:tc>
      </w:tr>
    </w:tbl>
    <w:p w14:paraId="189CA074" w14:textId="1D1152FA" w:rsidR="00036C53" w:rsidRDefault="00D81768" w:rsidP="00DB68FA">
      <w:pPr>
        <w:spacing w:before="100" w:beforeAutospacing="1" w:after="100" w:afterAutospacing="1" w:line="240" w:lineRule="auto"/>
        <w:rPr>
          <w:rFonts w:ascii="Arial" w:eastAsia="Times New Roman" w:hAnsi="Arial" w:cs="Arial"/>
          <w:kern w:val="0"/>
          <w:lang w:eastAsia="es-AR"/>
          <w14:ligatures w14:val="none"/>
        </w:rPr>
      </w:pPr>
      <w:r w:rsidRPr="00D81768">
        <w:rPr>
          <w:rFonts w:ascii="Arial" w:eastAsia="Times New Roman" w:hAnsi="Arial" w:cs="Arial"/>
          <w:kern w:val="0"/>
          <w:lang w:eastAsia="es-AR"/>
          <w14:ligatures w14:val="none"/>
        </w:rPr>
        <w:t>Fuente: Elaboración propia a partir del procesamiento de datos</w:t>
      </w:r>
      <w:r>
        <w:rPr>
          <w:rFonts w:ascii="Arial" w:eastAsia="Times New Roman" w:hAnsi="Arial" w:cs="Arial"/>
          <w:kern w:val="0"/>
          <w:lang w:eastAsia="es-AR"/>
          <w14:ligatures w14:val="none"/>
        </w:rPr>
        <w:t xml:space="preserve"> en </w:t>
      </w:r>
      <w:proofErr w:type="spellStart"/>
      <w:r w:rsidRPr="00D81768">
        <w:rPr>
          <w:rFonts w:ascii="Arial" w:eastAsia="Times New Roman" w:hAnsi="Arial" w:cs="Arial"/>
          <w:kern w:val="0"/>
          <w:lang w:eastAsia="es-AR"/>
          <w14:ligatures w14:val="none"/>
        </w:rPr>
        <w:t>Jamovi</w:t>
      </w:r>
      <w:proofErr w:type="spellEnd"/>
      <w:r w:rsidRPr="00D81768">
        <w:rPr>
          <w:rFonts w:ascii="Arial" w:eastAsia="Times New Roman" w:hAnsi="Arial" w:cs="Arial"/>
          <w:kern w:val="0"/>
          <w:lang w:eastAsia="es-AR"/>
          <w14:ligatures w14:val="none"/>
        </w:rPr>
        <w:t>.</w:t>
      </w:r>
    </w:p>
    <w:p w14:paraId="05039A29" w14:textId="22F1281D" w:rsidR="00A5219C" w:rsidRPr="00E33E2C" w:rsidRDefault="00E33E2C" w:rsidP="00DB68FA">
      <w:pPr>
        <w:spacing w:before="100" w:beforeAutospacing="1" w:after="100" w:afterAutospacing="1" w:line="240" w:lineRule="auto"/>
        <w:rPr>
          <w:rFonts w:ascii="Arial" w:eastAsia="Times New Roman" w:hAnsi="Arial" w:cs="Arial"/>
          <w:kern w:val="0"/>
          <w:lang w:eastAsia="es-AR"/>
          <w14:ligatures w14:val="none"/>
        </w:rPr>
      </w:pPr>
      <w:r w:rsidRPr="00E33E2C">
        <w:rPr>
          <w:rFonts w:ascii="Arial" w:eastAsia="Times New Roman" w:hAnsi="Arial" w:cs="Arial"/>
          <w:kern w:val="0"/>
          <w:lang w:eastAsia="es-AR"/>
          <w14:ligatures w14:val="none"/>
        </w:rPr>
        <w:t>RECUENTO</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952"/>
        <w:gridCol w:w="1578"/>
        <w:gridCol w:w="1471"/>
        <w:gridCol w:w="1766"/>
      </w:tblGrid>
      <w:tr w:rsidR="00A5219C" w:rsidRPr="00C565FB" w14:paraId="3A41BEED" w14:textId="77777777" w:rsidTr="00D52FDB">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p w14:paraId="763DC1D3" w14:textId="40EB8619" w:rsidR="00A5219C" w:rsidRPr="00C565FB" w:rsidRDefault="00A5219C" w:rsidP="00D16E6E">
            <w:pPr>
              <w:spacing w:after="0" w:line="240" w:lineRule="auto"/>
              <w:rPr>
                <w:rFonts w:ascii="Arial" w:eastAsia="Times New Roman" w:hAnsi="Arial" w:cs="Arial"/>
                <w:b/>
                <w:bCs/>
                <w:color w:val="333333"/>
                <w:kern w:val="0"/>
                <w:lang w:eastAsia="es-AR"/>
                <w14:ligatures w14:val="none"/>
              </w:rPr>
            </w:pPr>
            <w:r w:rsidRPr="00D52FDB">
              <w:rPr>
                <w:rFonts w:ascii="Arial" w:eastAsia="Times New Roman" w:hAnsi="Arial" w:cs="Arial"/>
                <w:color w:val="333333"/>
                <w:kern w:val="0"/>
                <w:lang w:eastAsia="es-AR"/>
                <w14:ligatures w14:val="none"/>
              </w:rPr>
              <w:t>Frecuencias</w:t>
            </w:r>
            <w:r w:rsidRPr="00C565FB">
              <w:rPr>
                <w:rFonts w:ascii="Arial" w:eastAsia="Times New Roman" w:hAnsi="Arial" w:cs="Arial"/>
                <w:color w:val="333333"/>
                <w:kern w:val="0"/>
                <w:lang w:eastAsia="es-AR"/>
                <w14:ligatures w14:val="none"/>
              </w:rPr>
              <w:t xml:space="preserve"> de </w:t>
            </w:r>
            <w:r w:rsidR="00562A87">
              <w:rPr>
                <w:rFonts w:ascii="Arial" w:eastAsia="Times New Roman" w:hAnsi="Arial" w:cs="Arial"/>
                <w:color w:val="333333"/>
                <w:kern w:val="0"/>
                <w:lang w:eastAsia="es-AR"/>
                <w14:ligatures w14:val="none"/>
              </w:rPr>
              <w:t>edad</w:t>
            </w:r>
          </w:p>
        </w:tc>
      </w:tr>
      <w:tr w:rsidR="00A5219C" w:rsidRPr="00C565FB" w14:paraId="746669E9" w14:textId="77777777" w:rsidTr="00D52FDB">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07466CEF"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EDAD</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3CDB057"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Frecuencias</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74F2D730"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del Total</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2336479F"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Acumulado</w:t>
            </w:r>
          </w:p>
        </w:tc>
      </w:tr>
      <w:tr w:rsidR="00A5219C" w:rsidRPr="00C565FB" w14:paraId="0BC9DA10" w14:textId="77777777" w:rsidTr="00D52FDB">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17FA16F8"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22</w:t>
            </w:r>
          </w:p>
        </w:tc>
        <w:tc>
          <w:tcPr>
            <w:tcW w:w="0" w:type="auto"/>
            <w:tcBorders>
              <w:top w:val="nil"/>
              <w:left w:val="nil"/>
              <w:bottom w:val="nil"/>
              <w:right w:val="nil"/>
            </w:tcBorders>
            <w:tcMar>
              <w:top w:w="120" w:type="dxa"/>
              <w:left w:w="120" w:type="dxa"/>
              <w:bottom w:w="30" w:type="dxa"/>
              <w:right w:w="300" w:type="dxa"/>
            </w:tcMar>
            <w:hideMark/>
          </w:tcPr>
          <w:p w14:paraId="704FDD5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120" w:type="dxa"/>
              <w:left w:w="120" w:type="dxa"/>
              <w:bottom w:w="30" w:type="dxa"/>
              <w:right w:w="300" w:type="dxa"/>
            </w:tcMar>
            <w:hideMark/>
          </w:tcPr>
          <w:p w14:paraId="42EC3E9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120" w:type="dxa"/>
              <w:left w:w="120" w:type="dxa"/>
              <w:bottom w:w="30" w:type="dxa"/>
              <w:right w:w="300" w:type="dxa"/>
            </w:tcMar>
            <w:hideMark/>
          </w:tcPr>
          <w:p w14:paraId="7C2AAA0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r>
      <w:tr w:rsidR="00A5219C" w:rsidRPr="00C565FB" w14:paraId="4169C571"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9BF53AE"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23</w:t>
            </w:r>
          </w:p>
        </w:tc>
        <w:tc>
          <w:tcPr>
            <w:tcW w:w="0" w:type="auto"/>
            <w:tcBorders>
              <w:top w:val="nil"/>
              <w:left w:val="nil"/>
              <w:bottom w:val="nil"/>
              <w:right w:val="nil"/>
            </w:tcBorders>
            <w:tcMar>
              <w:top w:w="30" w:type="dxa"/>
              <w:left w:w="120" w:type="dxa"/>
              <w:bottom w:w="30" w:type="dxa"/>
              <w:right w:w="300" w:type="dxa"/>
            </w:tcMar>
            <w:hideMark/>
          </w:tcPr>
          <w:p w14:paraId="1BFA191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64A09FBA"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011C9AC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r>
      <w:tr w:rsidR="00A5219C" w:rsidRPr="00C565FB" w14:paraId="6BAD6C13"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11C8460A"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25</w:t>
            </w:r>
          </w:p>
        </w:tc>
        <w:tc>
          <w:tcPr>
            <w:tcW w:w="0" w:type="auto"/>
            <w:tcBorders>
              <w:top w:val="nil"/>
              <w:left w:val="nil"/>
              <w:bottom w:val="nil"/>
              <w:right w:val="nil"/>
            </w:tcBorders>
            <w:tcMar>
              <w:top w:w="30" w:type="dxa"/>
              <w:left w:w="120" w:type="dxa"/>
              <w:bottom w:w="30" w:type="dxa"/>
              <w:right w:w="300" w:type="dxa"/>
            </w:tcMar>
            <w:hideMark/>
          </w:tcPr>
          <w:p w14:paraId="4B339F3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1670A41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7A53609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r>
      <w:tr w:rsidR="00A5219C" w:rsidRPr="00C565FB" w14:paraId="4752B76C"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7181267"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26</w:t>
            </w:r>
          </w:p>
        </w:tc>
        <w:tc>
          <w:tcPr>
            <w:tcW w:w="0" w:type="auto"/>
            <w:tcBorders>
              <w:top w:val="nil"/>
              <w:left w:val="nil"/>
              <w:bottom w:val="nil"/>
              <w:right w:val="nil"/>
            </w:tcBorders>
            <w:tcMar>
              <w:top w:w="30" w:type="dxa"/>
              <w:left w:w="120" w:type="dxa"/>
              <w:bottom w:w="30" w:type="dxa"/>
              <w:right w:w="300" w:type="dxa"/>
            </w:tcMar>
            <w:hideMark/>
          </w:tcPr>
          <w:p w14:paraId="7187033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639309F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1AF1BFA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w:t>
            </w:r>
          </w:p>
        </w:tc>
      </w:tr>
      <w:tr w:rsidR="00A5219C" w:rsidRPr="00C565FB" w14:paraId="346A3C9F"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4B537BD5"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27</w:t>
            </w:r>
          </w:p>
        </w:tc>
        <w:tc>
          <w:tcPr>
            <w:tcW w:w="0" w:type="auto"/>
            <w:tcBorders>
              <w:top w:val="nil"/>
              <w:left w:val="nil"/>
              <w:bottom w:val="nil"/>
              <w:right w:val="nil"/>
            </w:tcBorders>
            <w:tcMar>
              <w:top w:w="30" w:type="dxa"/>
              <w:left w:w="120" w:type="dxa"/>
              <w:bottom w:w="30" w:type="dxa"/>
              <w:right w:w="300" w:type="dxa"/>
            </w:tcMar>
            <w:hideMark/>
          </w:tcPr>
          <w:p w14:paraId="5CC26CC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29D4C6D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62DC31AA"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w:t>
            </w:r>
          </w:p>
        </w:tc>
      </w:tr>
      <w:tr w:rsidR="00A5219C" w:rsidRPr="00C565FB" w14:paraId="19F03DA9"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AA46EE2"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28</w:t>
            </w:r>
          </w:p>
        </w:tc>
        <w:tc>
          <w:tcPr>
            <w:tcW w:w="0" w:type="auto"/>
            <w:tcBorders>
              <w:top w:val="nil"/>
              <w:left w:val="nil"/>
              <w:bottom w:val="nil"/>
              <w:right w:val="nil"/>
            </w:tcBorders>
            <w:tcMar>
              <w:top w:w="30" w:type="dxa"/>
              <w:left w:w="120" w:type="dxa"/>
              <w:bottom w:w="30" w:type="dxa"/>
              <w:right w:w="300" w:type="dxa"/>
            </w:tcMar>
            <w:hideMark/>
          </w:tcPr>
          <w:p w14:paraId="413ECD1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w:t>
            </w:r>
          </w:p>
        </w:tc>
        <w:tc>
          <w:tcPr>
            <w:tcW w:w="0" w:type="auto"/>
            <w:tcBorders>
              <w:top w:val="nil"/>
              <w:left w:val="nil"/>
              <w:bottom w:val="nil"/>
              <w:right w:val="nil"/>
            </w:tcBorders>
            <w:tcMar>
              <w:top w:w="30" w:type="dxa"/>
              <w:left w:w="120" w:type="dxa"/>
              <w:bottom w:w="30" w:type="dxa"/>
              <w:right w:w="300" w:type="dxa"/>
            </w:tcMar>
            <w:hideMark/>
          </w:tcPr>
          <w:p w14:paraId="214F926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04B11E9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10%</w:t>
            </w:r>
          </w:p>
        </w:tc>
      </w:tr>
      <w:tr w:rsidR="00A5219C" w:rsidRPr="00C565FB" w14:paraId="17F7ECE4"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307A40F5"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29</w:t>
            </w:r>
          </w:p>
        </w:tc>
        <w:tc>
          <w:tcPr>
            <w:tcW w:w="0" w:type="auto"/>
            <w:tcBorders>
              <w:top w:val="nil"/>
              <w:left w:val="nil"/>
              <w:bottom w:val="nil"/>
              <w:right w:val="nil"/>
            </w:tcBorders>
            <w:tcMar>
              <w:top w:w="30" w:type="dxa"/>
              <w:left w:w="120" w:type="dxa"/>
              <w:bottom w:w="30" w:type="dxa"/>
              <w:right w:w="300" w:type="dxa"/>
            </w:tcMar>
            <w:hideMark/>
          </w:tcPr>
          <w:p w14:paraId="5D1AB23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w:t>
            </w:r>
          </w:p>
        </w:tc>
        <w:tc>
          <w:tcPr>
            <w:tcW w:w="0" w:type="auto"/>
            <w:tcBorders>
              <w:top w:val="nil"/>
              <w:left w:val="nil"/>
              <w:bottom w:val="nil"/>
              <w:right w:val="nil"/>
            </w:tcBorders>
            <w:tcMar>
              <w:top w:w="30" w:type="dxa"/>
              <w:left w:w="120" w:type="dxa"/>
              <w:bottom w:w="30" w:type="dxa"/>
              <w:right w:w="300" w:type="dxa"/>
            </w:tcMar>
            <w:hideMark/>
          </w:tcPr>
          <w:p w14:paraId="6433150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w:t>
            </w:r>
          </w:p>
        </w:tc>
        <w:tc>
          <w:tcPr>
            <w:tcW w:w="0" w:type="auto"/>
            <w:tcBorders>
              <w:top w:val="nil"/>
              <w:left w:val="nil"/>
              <w:bottom w:val="nil"/>
              <w:right w:val="nil"/>
            </w:tcBorders>
            <w:tcMar>
              <w:top w:w="30" w:type="dxa"/>
              <w:left w:w="120" w:type="dxa"/>
              <w:bottom w:w="30" w:type="dxa"/>
              <w:right w:w="300" w:type="dxa"/>
            </w:tcMar>
            <w:hideMark/>
          </w:tcPr>
          <w:p w14:paraId="16BAD13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15%</w:t>
            </w:r>
          </w:p>
        </w:tc>
      </w:tr>
      <w:tr w:rsidR="00A5219C" w:rsidRPr="00C565FB" w14:paraId="72CB38F4"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1D47A120"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30</w:t>
            </w:r>
          </w:p>
        </w:tc>
        <w:tc>
          <w:tcPr>
            <w:tcW w:w="0" w:type="auto"/>
            <w:tcBorders>
              <w:top w:val="nil"/>
              <w:left w:val="nil"/>
              <w:bottom w:val="nil"/>
              <w:right w:val="nil"/>
            </w:tcBorders>
            <w:tcMar>
              <w:top w:w="30" w:type="dxa"/>
              <w:left w:w="120" w:type="dxa"/>
              <w:bottom w:w="30" w:type="dxa"/>
              <w:right w:w="300" w:type="dxa"/>
            </w:tcMar>
            <w:hideMark/>
          </w:tcPr>
          <w:p w14:paraId="5FFD083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0931EE2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5B8AB19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17%</w:t>
            </w:r>
          </w:p>
        </w:tc>
      </w:tr>
      <w:tr w:rsidR="00A5219C" w:rsidRPr="00C565FB" w14:paraId="6841661E"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954DFB3"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31</w:t>
            </w:r>
          </w:p>
        </w:tc>
        <w:tc>
          <w:tcPr>
            <w:tcW w:w="0" w:type="auto"/>
            <w:tcBorders>
              <w:top w:val="nil"/>
              <w:left w:val="nil"/>
              <w:bottom w:val="nil"/>
              <w:right w:val="nil"/>
            </w:tcBorders>
            <w:tcMar>
              <w:top w:w="30" w:type="dxa"/>
              <w:left w:w="120" w:type="dxa"/>
              <w:bottom w:w="30" w:type="dxa"/>
              <w:right w:w="300" w:type="dxa"/>
            </w:tcMar>
            <w:hideMark/>
          </w:tcPr>
          <w:p w14:paraId="4816C7F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w:t>
            </w:r>
          </w:p>
        </w:tc>
        <w:tc>
          <w:tcPr>
            <w:tcW w:w="0" w:type="auto"/>
            <w:tcBorders>
              <w:top w:val="nil"/>
              <w:left w:val="nil"/>
              <w:bottom w:val="nil"/>
              <w:right w:val="nil"/>
            </w:tcBorders>
            <w:tcMar>
              <w:top w:w="30" w:type="dxa"/>
              <w:left w:w="120" w:type="dxa"/>
              <w:bottom w:w="30" w:type="dxa"/>
              <w:right w:w="300" w:type="dxa"/>
            </w:tcMar>
            <w:hideMark/>
          </w:tcPr>
          <w:p w14:paraId="2D033FC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70B198D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21%</w:t>
            </w:r>
          </w:p>
        </w:tc>
      </w:tr>
      <w:tr w:rsidR="00A5219C" w:rsidRPr="00C565FB" w14:paraId="656A3E3C"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FF76A09"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32</w:t>
            </w:r>
          </w:p>
        </w:tc>
        <w:tc>
          <w:tcPr>
            <w:tcW w:w="0" w:type="auto"/>
            <w:tcBorders>
              <w:top w:val="nil"/>
              <w:left w:val="nil"/>
              <w:bottom w:val="nil"/>
              <w:right w:val="nil"/>
            </w:tcBorders>
            <w:tcMar>
              <w:top w:w="30" w:type="dxa"/>
              <w:left w:w="120" w:type="dxa"/>
              <w:bottom w:w="30" w:type="dxa"/>
              <w:right w:w="300" w:type="dxa"/>
            </w:tcMar>
            <w:hideMark/>
          </w:tcPr>
          <w:p w14:paraId="41ABACA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720AF37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292AAE3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23%</w:t>
            </w:r>
          </w:p>
        </w:tc>
      </w:tr>
      <w:tr w:rsidR="00A5219C" w:rsidRPr="00C565FB" w14:paraId="3591F2E2"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37E25DDD"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33</w:t>
            </w:r>
          </w:p>
        </w:tc>
        <w:tc>
          <w:tcPr>
            <w:tcW w:w="0" w:type="auto"/>
            <w:tcBorders>
              <w:top w:val="nil"/>
              <w:left w:val="nil"/>
              <w:bottom w:val="nil"/>
              <w:right w:val="nil"/>
            </w:tcBorders>
            <w:tcMar>
              <w:top w:w="30" w:type="dxa"/>
              <w:left w:w="120" w:type="dxa"/>
              <w:bottom w:w="30" w:type="dxa"/>
              <w:right w:w="300" w:type="dxa"/>
            </w:tcMar>
            <w:hideMark/>
          </w:tcPr>
          <w:p w14:paraId="0237A78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2C21A68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21FE586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26%</w:t>
            </w:r>
          </w:p>
        </w:tc>
      </w:tr>
      <w:tr w:rsidR="00A5219C" w:rsidRPr="00C565FB" w14:paraId="28B576F9"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3B1F99ED"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34</w:t>
            </w:r>
          </w:p>
        </w:tc>
        <w:tc>
          <w:tcPr>
            <w:tcW w:w="0" w:type="auto"/>
            <w:tcBorders>
              <w:top w:val="nil"/>
              <w:left w:val="nil"/>
              <w:bottom w:val="nil"/>
              <w:right w:val="nil"/>
            </w:tcBorders>
            <w:tcMar>
              <w:top w:w="30" w:type="dxa"/>
              <w:left w:w="120" w:type="dxa"/>
              <w:bottom w:w="30" w:type="dxa"/>
              <w:right w:w="300" w:type="dxa"/>
            </w:tcMar>
            <w:hideMark/>
          </w:tcPr>
          <w:p w14:paraId="4660DA0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w:t>
            </w:r>
          </w:p>
        </w:tc>
        <w:tc>
          <w:tcPr>
            <w:tcW w:w="0" w:type="auto"/>
            <w:tcBorders>
              <w:top w:val="nil"/>
              <w:left w:val="nil"/>
              <w:bottom w:val="nil"/>
              <w:right w:val="nil"/>
            </w:tcBorders>
            <w:tcMar>
              <w:top w:w="30" w:type="dxa"/>
              <w:left w:w="120" w:type="dxa"/>
              <w:bottom w:w="30" w:type="dxa"/>
              <w:right w:w="300" w:type="dxa"/>
            </w:tcMar>
            <w:hideMark/>
          </w:tcPr>
          <w:p w14:paraId="0C9A5DC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w:t>
            </w:r>
          </w:p>
        </w:tc>
        <w:tc>
          <w:tcPr>
            <w:tcW w:w="0" w:type="auto"/>
            <w:tcBorders>
              <w:top w:val="nil"/>
              <w:left w:val="nil"/>
              <w:bottom w:val="nil"/>
              <w:right w:val="nil"/>
            </w:tcBorders>
            <w:tcMar>
              <w:top w:w="30" w:type="dxa"/>
              <w:left w:w="120" w:type="dxa"/>
              <w:bottom w:w="30" w:type="dxa"/>
              <w:right w:w="300" w:type="dxa"/>
            </w:tcMar>
            <w:hideMark/>
          </w:tcPr>
          <w:p w14:paraId="190D279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31%</w:t>
            </w:r>
          </w:p>
        </w:tc>
      </w:tr>
      <w:tr w:rsidR="00A5219C" w:rsidRPr="00C565FB" w14:paraId="6AF4087B"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4A1E621"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35</w:t>
            </w:r>
          </w:p>
        </w:tc>
        <w:tc>
          <w:tcPr>
            <w:tcW w:w="0" w:type="auto"/>
            <w:tcBorders>
              <w:top w:val="nil"/>
              <w:left w:val="nil"/>
              <w:bottom w:val="nil"/>
              <w:right w:val="nil"/>
            </w:tcBorders>
            <w:tcMar>
              <w:top w:w="30" w:type="dxa"/>
              <w:left w:w="120" w:type="dxa"/>
              <w:bottom w:w="30" w:type="dxa"/>
              <w:right w:w="300" w:type="dxa"/>
            </w:tcMar>
            <w:hideMark/>
          </w:tcPr>
          <w:p w14:paraId="6206584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28748E6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1A87E8A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32%</w:t>
            </w:r>
          </w:p>
        </w:tc>
      </w:tr>
      <w:tr w:rsidR="00A5219C" w:rsidRPr="00C565FB" w14:paraId="5D81E967"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EF64607"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36</w:t>
            </w:r>
          </w:p>
        </w:tc>
        <w:tc>
          <w:tcPr>
            <w:tcW w:w="0" w:type="auto"/>
            <w:tcBorders>
              <w:top w:val="nil"/>
              <w:left w:val="nil"/>
              <w:bottom w:val="nil"/>
              <w:right w:val="nil"/>
            </w:tcBorders>
            <w:tcMar>
              <w:top w:w="30" w:type="dxa"/>
              <w:left w:w="120" w:type="dxa"/>
              <w:bottom w:w="30" w:type="dxa"/>
              <w:right w:w="300" w:type="dxa"/>
            </w:tcMar>
            <w:hideMark/>
          </w:tcPr>
          <w:p w14:paraId="38E9516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69E40A7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6C719C3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34%</w:t>
            </w:r>
          </w:p>
        </w:tc>
      </w:tr>
      <w:tr w:rsidR="00A5219C" w:rsidRPr="00C565FB" w14:paraId="7D899E25"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BE3F9F2"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37</w:t>
            </w:r>
          </w:p>
        </w:tc>
        <w:tc>
          <w:tcPr>
            <w:tcW w:w="0" w:type="auto"/>
            <w:tcBorders>
              <w:top w:val="nil"/>
              <w:left w:val="nil"/>
              <w:bottom w:val="nil"/>
              <w:right w:val="nil"/>
            </w:tcBorders>
            <w:tcMar>
              <w:top w:w="30" w:type="dxa"/>
              <w:left w:w="120" w:type="dxa"/>
              <w:bottom w:w="30" w:type="dxa"/>
              <w:right w:w="300" w:type="dxa"/>
            </w:tcMar>
            <w:hideMark/>
          </w:tcPr>
          <w:p w14:paraId="53F8977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02D7DFA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2EAB528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36%</w:t>
            </w:r>
          </w:p>
        </w:tc>
      </w:tr>
      <w:tr w:rsidR="00A5219C" w:rsidRPr="00C565FB" w14:paraId="52560B8D"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384DC84"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38</w:t>
            </w:r>
          </w:p>
        </w:tc>
        <w:tc>
          <w:tcPr>
            <w:tcW w:w="0" w:type="auto"/>
            <w:tcBorders>
              <w:top w:val="nil"/>
              <w:left w:val="nil"/>
              <w:bottom w:val="nil"/>
              <w:right w:val="nil"/>
            </w:tcBorders>
            <w:tcMar>
              <w:top w:w="30" w:type="dxa"/>
              <w:left w:w="120" w:type="dxa"/>
              <w:bottom w:w="30" w:type="dxa"/>
              <w:right w:w="300" w:type="dxa"/>
            </w:tcMar>
            <w:hideMark/>
          </w:tcPr>
          <w:p w14:paraId="3B0C7D2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692A532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17C3EC8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36%</w:t>
            </w:r>
          </w:p>
        </w:tc>
      </w:tr>
      <w:tr w:rsidR="00A5219C" w:rsidRPr="00C565FB" w14:paraId="6896F1F9"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4A05FA83"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39</w:t>
            </w:r>
          </w:p>
        </w:tc>
        <w:tc>
          <w:tcPr>
            <w:tcW w:w="0" w:type="auto"/>
            <w:tcBorders>
              <w:top w:val="nil"/>
              <w:left w:val="nil"/>
              <w:bottom w:val="nil"/>
              <w:right w:val="nil"/>
            </w:tcBorders>
            <w:tcMar>
              <w:top w:w="30" w:type="dxa"/>
              <w:left w:w="120" w:type="dxa"/>
              <w:bottom w:w="30" w:type="dxa"/>
              <w:right w:w="300" w:type="dxa"/>
            </w:tcMar>
            <w:hideMark/>
          </w:tcPr>
          <w:p w14:paraId="626848B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w:t>
            </w:r>
          </w:p>
        </w:tc>
        <w:tc>
          <w:tcPr>
            <w:tcW w:w="0" w:type="auto"/>
            <w:tcBorders>
              <w:top w:val="nil"/>
              <w:left w:val="nil"/>
              <w:bottom w:val="nil"/>
              <w:right w:val="nil"/>
            </w:tcBorders>
            <w:tcMar>
              <w:top w:w="30" w:type="dxa"/>
              <w:left w:w="120" w:type="dxa"/>
              <w:bottom w:w="30" w:type="dxa"/>
              <w:right w:w="300" w:type="dxa"/>
            </w:tcMar>
            <w:hideMark/>
          </w:tcPr>
          <w:p w14:paraId="55BA2EC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w:t>
            </w:r>
          </w:p>
        </w:tc>
        <w:tc>
          <w:tcPr>
            <w:tcW w:w="0" w:type="auto"/>
            <w:tcBorders>
              <w:top w:val="nil"/>
              <w:left w:val="nil"/>
              <w:bottom w:val="nil"/>
              <w:right w:val="nil"/>
            </w:tcBorders>
            <w:tcMar>
              <w:top w:w="30" w:type="dxa"/>
              <w:left w:w="120" w:type="dxa"/>
              <w:bottom w:w="30" w:type="dxa"/>
              <w:right w:w="300" w:type="dxa"/>
            </w:tcMar>
            <w:hideMark/>
          </w:tcPr>
          <w:p w14:paraId="62A17F2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42%</w:t>
            </w:r>
          </w:p>
        </w:tc>
      </w:tr>
      <w:tr w:rsidR="00A5219C" w:rsidRPr="00C565FB" w14:paraId="14CC31A4"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01CDC743"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40</w:t>
            </w:r>
          </w:p>
        </w:tc>
        <w:tc>
          <w:tcPr>
            <w:tcW w:w="0" w:type="auto"/>
            <w:tcBorders>
              <w:top w:val="nil"/>
              <w:left w:val="nil"/>
              <w:bottom w:val="nil"/>
              <w:right w:val="nil"/>
            </w:tcBorders>
            <w:tcMar>
              <w:top w:w="30" w:type="dxa"/>
              <w:left w:w="120" w:type="dxa"/>
              <w:bottom w:w="30" w:type="dxa"/>
              <w:right w:w="300" w:type="dxa"/>
            </w:tcMar>
            <w:hideMark/>
          </w:tcPr>
          <w:p w14:paraId="4E61F4B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1EF6AE4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7888024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44%</w:t>
            </w:r>
          </w:p>
        </w:tc>
      </w:tr>
      <w:tr w:rsidR="00A5219C" w:rsidRPr="00C565FB" w14:paraId="4C9B309E"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8991DF1"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lastRenderedPageBreak/>
              <w:t>41</w:t>
            </w:r>
          </w:p>
        </w:tc>
        <w:tc>
          <w:tcPr>
            <w:tcW w:w="0" w:type="auto"/>
            <w:tcBorders>
              <w:top w:val="nil"/>
              <w:left w:val="nil"/>
              <w:bottom w:val="nil"/>
              <w:right w:val="nil"/>
            </w:tcBorders>
            <w:tcMar>
              <w:top w:w="30" w:type="dxa"/>
              <w:left w:w="120" w:type="dxa"/>
              <w:bottom w:w="30" w:type="dxa"/>
              <w:right w:w="300" w:type="dxa"/>
            </w:tcMar>
            <w:hideMark/>
          </w:tcPr>
          <w:p w14:paraId="251E9DB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w:t>
            </w:r>
          </w:p>
        </w:tc>
        <w:tc>
          <w:tcPr>
            <w:tcW w:w="0" w:type="auto"/>
            <w:tcBorders>
              <w:top w:val="nil"/>
              <w:left w:val="nil"/>
              <w:bottom w:val="nil"/>
              <w:right w:val="nil"/>
            </w:tcBorders>
            <w:tcMar>
              <w:top w:w="30" w:type="dxa"/>
              <w:left w:w="120" w:type="dxa"/>
              <w:bottom w:w="30" w:type="dxa"/>
              <w:right w:w="300" w:type="dxa"/>
            </w:tcMar>
            <w:hideMark/>
          </w:tcPr>
          <w:p w14:paraId="22943B9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2BBEAA6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48%</w:t>
            </w:r>
          </w:p>
        </w:tc>
      </w:tr>
      <w:tr w:rsidR="00A5219C" w:rsidRPr="00C565FB" w14:paraId="7B9AA200"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8A4EE05"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42</w:t>
            </w:r>
          </w:p>
        </w:tc>
        <w:tc>
          <w:tcPr>
            <w:tcW w:w="0" w:type="auto"/>
            <w:tcBorders>
              <w:top w:val="nil"/>
              <w:left w:val="nil"/>
              <w:bottom w:val="nil"/>
              <w:right w:val="nil"/>
            </w:tcBorders>
            <w:tcMar>
              <w:top w:w="30" w:type="dxa"/>
              <w:left w:w="120" w:type="dxa"/>
              <w:bottom w:w="30" w:type="dxa"/>
              <w:right w:w="300" w:type="dxa"/>
            </w:tcMar>
            <w:hideMark/>
          </w:tcPr>
          <w:p w14:paraId="6A4C20B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w:t>
            </w:r>
          </w:p>
        </w:tc>
        <w:tc>
          <w:tcPr>
            <w:tcW w:w="0" w:type="auto"/>
            <w:tcBorders>
              <w:top w:val="nil"/>
              <w:left w:val="nil"/>
              <w:bottom w:val="nil"/>
              <w:right w:val="nil"/>
            </w:tcBorders>
            <w:tcMar>
              <w:top w:w="30" w:type="dxa"/>
              <w:left w:w="120" w:type="dxa"/>
              <w:bottom w:w="30" w:type="dxa"/>
              <w:right w:w="300" w:type="dxa"/>
            </w:tcMar>
            <w:hideMark/>
          </w:tcPr>
          <w:p w14:paraId="0590D44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202D0EB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52%</w:t>
            </w:r>
          </w:p>
        </w:tc>
      </w:tr>
      <w:tr w:rsidR="00A5219C" w:rsidRPr="00C565FB" w14:paraId="2A93FDAC"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645CF2F"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43</w:t>
            </w:r>
          </w:p>
        </w:tc>
        <w:tc>
          <w:tcPr>
            <w:tcW w:w="0" w:type="auto"/>
            <w:tcBorders>
              <w:top w:val="nil"/>
              <w:left w:val="nil"/>
              <w:bottom w:val="nil"/>
              <w:right w:val="nil"/>
            </w:tcBorders>
            <w:tcMar>
              <w:top w:w="30" w:type="dxa"/>
              <w:left w:w="120" w:type="dxa"/>
              <w:bottom w:w="30" w:type="dxa"/>
              <w:right w:w="300" w:type="dxa"/>
            </w:tcMar>
            <w:hideMark/>
          </w:tcPr>
          <w:p w14:paraId="6F2A419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w:t>
            </w:r>
          </w:p>
        </w:tc>
        <w:tc>
          <w:tcPr>
            <w:tcW w:w="0" w:type="auto"/>
            <w:tcBorders>
              <w:top w:val="nil"/>
              <w:left w:val="nil"/>
              <w:bottom w:val="nil"/>
              <w:right w:val="nil"/>
            </w:tcBorders>
            <w:tcMar>
              <w:top w:w="30" w:type="dxa"/>
              <w:left w:w="120" w:type="dxa"/>
              <w:bottom w:w="30" w:type="dxa"/>
              <w:right w:w="300" w:type="dxa"/>
            </w:tcMar>
            <w:hideMark/>
          </w:tcPr>
          <w:p w14:paraId="432275D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1C0FF0C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56%</w:t>
            </w:r>
          </w:p>
        </w:tc>
      </w:tr>
      <w:tr w:rsidR="00A5219C" w:rsidRPr="00C565FB" w14:paraId="31F2C343"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0A7775FF"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44</w:t>
            </w:r>
          </w:p>
        </w:tc>
        <w:tc>
          <w:tcPr>
            <w:tcW w:w="0" w:type="auto"/>
            <w:tcBorders>
              <w:top w:val="nil"/>
              <w:left w:val="nil"/>
              <w:bottom w:val="nil"/>
              <w:right w:val="nil"/>
            </w:tcBorders>
            <w:tcMar>
              <w:top w:w="30" w:type="dxa"/>
              <w:left w:w="120" w:type="dxa"/>
              <w:bottom w:w="30" w:type="dxa"/>
              <w:right w:w="300" w:type="dxa"/>
            </w:tcMar>
            <w:hideMark/>
          </w:tcPr>
          <w:p w14:paraId="23F6683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3F07EE4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2E4BEDE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58%</w:t>
            </w:r>
          </w:p>
        </w:tc>
      </w:tr>
      <w:tr w:rsidR="00A5219C" w:rsidRPr="00C565FB" w14:paraId="0052978D"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49399CFC"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45</w:t>
            </w:r>
          </w:p>
        </w:tc>
        <w:tc>
          <w:tcPr>
            <w:tcW w:w="0" w:type="auto"/>
            <w:tcBorders>
              <w:top w:val="nil"/>
              <w:left w:val="nil"/>
              <w:bottom w:val="nil"/>
              <w:right w:val="nil"/>
            </w:tcBorders>
            <w:tcMar>
              <w:top w:w="30" w:type="dxa"/>
              <w:left w:w="120" w:type="dxa"/>
              <w:bottom w:w="30" w:type="dxa"/>
              <w:right w:w="300" w:type="dxa"/>
            </w:tcMar>
            <w:hideMark/>
          </w:tcPr>
          <w:p w14:paraId="4248398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w:t>
            </w:r>
          </w:p>
        </w:tc>
        <w:tc>
          <w:tcPr>
            <w:tcW w:w="0" w:type="auto"/>
            <w:tcBorders>
              <w:top w:val="nil"/>
              <w:left w:val="nil"/>
              <w:bottom w:val="nil"/>
              <w:right w:val="nil"/>
            </w:tcBorders>
            <w:tcMar>
              <w:top w:w="30" w:type="dxa"/>
              <w:left w:w="120" w:type="dxa"/>
              <w:bottom w:w="30" w:type="dxa"/>
              <w:right w:w="300" w:type="dxa"/>
            </w:tcMar>
            <w:hideMark/>
          </w:tcPr>
          <w:p w14:paraId="67D2C80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1C5191C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62%</w:t>
            </w:r>
          </w:p>
        </w:tc>
      </w:tr>
      <w:tr w:rsidR="00A5219C" w:rsidRPr="00C565FB" w14:paraId="23B8918E"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B8CB34B"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46</w:t>
            </w:r>
          </w:p>
        </w:tc>
        <w:tc>
          <w:tcPr>
            <w:tcW w:w="0" w:type="auto"/>
            <w:tcBorders>
              <w:top w:val="nil"/>
              <w:left w:val="nil"/>
              <w:bottom w:val="nil"/>
              <w:right w:val="nil"/>
            </w:tcBorders>
            <w:tcMar>
              <w:top w:w="30" w:type="dxa"/>
              <w:left w:w="120" w:type="dxa"/>
              <w:bottom w:w="30" w:type="dxa"/>
              <w:right w:w="300" w:type="dxa"/>
            </w:tcMar>
            <w:hideMark/>
          </w:tcPr>
          <w:p w14:paraId="5FC7317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77C2908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7E3072F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63%</w:t>
            </w:r>
          </w:p>
        </w:tc>
      </w:tr>
      <w:tr w:rsidR="00A5219C" w:rsidRPr="00C565FB" w14:paraId="20391A49"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AB4C43B"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47</w:t>
            </w:r>
          </w:p>
        </w:tc>
        <w:tc>
          <w:tcPr>
            <w:tcW w:w="0" w:type="auto"/>
            <w:tcBorders>
              <w:top w:val="nil"/>
              <w:left w:val="nil"/>
              <w:bottom w:val="nil"/>
              <w:right w:val="nil"/>
            </w:tcBorders>
            <w:tcMar>
              <w:top w:w="30" w:type="dxa"/>
              <w:left w:w="120" w:type="dxa"/>
              <w:bottom w:w="30" w:type="dxa"/>
              <w:right w:w="300" w:type="dxa"/>
            </w:tcMar>
            <w:hideMark/>
          </w:tcPr>
          <w:p w14:paraId="03D90ED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391BD87A"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7C4C8FE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66%</w:t>
            </w:r>
          </w:p>
        </w:tc>
      </w:tr>
      <w:tr w:rsidR="00A5219C" w:rsidRPr="00C565FB" w14:paraId="78626875"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49B2311E"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48</w:t>
            </w:r>
          </w:p>
        </w:tc>
        <w:tc>
          <w:tcPr>
            <w:tcW w:w="0" w:type="auto"/>
            <w:tcBorders>
              <w:top w:val="nil"/>
              <w:left w:val="nil"/>
              <w:bottom w:val="nil"/>
              <w:right w:val="nil"/>
            </w:tcBorders>
            <w:tcMar>
              <w:top w:w="30" w:type="dxa"/>
              <w:left w:w="120" w:type="dxa"/>
              <w:bottom w:w="30" w:type="dxa"/>
              <w:right w:w="300" w:type="dxa"/>
            </w:tcMar>
            <w:hideMark/>
          </w:tcPr>
          <w:p w14:paraId="54133A7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w:t>
            </w:r>
          </w:p>
        </w:tc>
        <w:tc>
          <w:tcPr>
            <w:tcW w:w="0" w:type="auto"/>
            <w:tcBorders>
              <w:top w:val="nil"/>
              <w:left w:val="nil"/>
              <w:bottom w:val="nil"/>
              <w:right w:val="nil"/>
            </w:tcBorders>
            <w:tcMar>
              <w:top w:w="30" w:type="dxa"/>
              <w:left w:w="120" w:type="dxa"/>
              <w:bottom w:w="30" w:type="dxa"/>
              <w:right w:w="300" w:type="dxa"/>
            </w:tcMar>
            <w:hideMark/>
          </w:tcPr>
          <w:p w14:paraId="00B7D18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26ED4AF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70%</w:t>
            </w:r>
          </w:p>
        </w:tc>
      </w:tr>
      <w:tr w:rsidR="00A5219C" w:rsidRPr="00C565FB" w14:paraId="7D845391"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24E3DB6"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49</w:t>
            </w:r>
          </w:p>
        </w:tc>
        <w:tc>
          <w:tcPr>
            <w:tcW w:w="0" w:type="auto"/>
            <w:tcBorders>
              <w:top w:val="nil"/>
              <w:left w:val="nil"/>
              <w:bottom w:val="nil"/>
              <w:right w:val="nil"/>
            </w:tcBorders>
            <w:tcMar>
              <w:top w:w="30" w:type="dxa"/>
              <w:left w:w="120" w:type="dxa"/>
              <w:bottom w:w="30" w:type="dxa"/>
              <w:right w:w="300" w:type="dxa"/>
            </w:tcMar>
            <w:hideMark/>
          </w:tcPr>
          <w:p w14:paraId="3EA2523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743A20B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7505E08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73%</w:t>
            </w:r>
          </w:p>
        </w:tc>
      </w:tr>
      <w:tr w:rsidR="00A5219C" w:rsidRPr="00C565FB" w14:paraId="7A9F07BE"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886D37E"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50</w:t>
            </w:r>
          </w:p>
        </w:tc>
        <w:tc>
          <w:tcPr>
            <w:tcW w:w="0" w:type="auto"/>
            <w:tcBorders>
              <w:top w:val="nil"/>
              <w:left w:val="nil"/>
              <w:bottom w:val="nil"/>
              <w:right w:val="nil"/>
            </w:tcBorders>
            <w:tcMar>
              <w:top w:w="30" w:type="dxa"/>
              <w:left w:w="120" w:type="dxa"/>
              <w:bottom w:w="30" w:type="dxa"/>
              <w:right w:w="300" w:type="dxa"/>
            </w:tcMar>
            <w:hideMark/>
          </w:tcPr>
          <w:p w14:paraId="476C5F5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2391786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1EC4AFF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75%</w:t>
            </w:r>
          </w:p>
        </w:tc>
      </w:tr>
      <w:tr w:rsidR="00A5219C" w:rsidRPr="00C565FB" w14:paraId="6B531242"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41F8F7A3"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51</w:t>
            </w:r>
          </w:p>
        </w:tc>
        <w:tc>
          <w:tcPr>
            <w:tcW w:w="0" w:type="auto"/>
            <w:tcBorders>
              <w:top w:val="nil"/>
              <w:left w:val="nil"/>
              <w:bottom w:val="nil"/>
              <w:right w:val="nil"/>
            </w:tcBorders>
            <w:tcMar>
              <w:top w:w="30" w:type="dxa"/>
              <w:left w:w="120" w:type="dxa"/>
              <w:bottom w:w="30" w:type="dxa"/>
              <w:right w:w="300" w:type="dxa"/>
            </w:tcMar>
            <w:hideMark/>
          </w:tcPr>
          <w:p w14:paraId="07410C8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658B12A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2357689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76%</w:t>
            </w:r>
          </w:p>
        </w:tc>
      </w:tr>
      <w:tr w:rsidR="00A5219C" w:rsidRPr="00C565FB" w14:paraId="04E74506"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CF065C9"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52</w:t>
            </w:r>
          </w:p>
        </w:tc>
        <w:tc>
          <w:tcPr>
            <w:tcW w:w="0" w:type="auto"/>
            <w:tcBorders>
              <w:top w:val="nil"/>
              <w:left w:val="nil"/>
              <w:bottom w:val="nil"/>
              <w:right w:val="nil"/>
            </w:tcBorders>
            <w:tcMar>
              <w:top w:w="30" w:type="dxa"/>
              <w:left w:w="120" w:type="dxa"/>
              <w:bottom w:w="30" w:type="dxa"/>
              <w:right w:w="300" w:type="dxa"/>
            </w:tcMar>
            <w:hideMark/>
          </w:tcPr>
          <w:p w14:paraId="5D7DBAF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3B79912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41C3858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77%</w:t>
            </w:r>
          </w:p>
        </w:tc>
      </w:tr>
      <w:tr w:rsidR="00A5219C" w:rsidRPr="00C565FB" w14:paraId="70AC8E9C"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374F9FA4"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53</w:t>
            </w:r>
          </w:p>
        </w:tc>
        <w:tc>
          <w:tcPr>
            <w:tcW w:w="0" w:type="auto"/>
            <w:tcBorders>
              <w:top w:val="nil"/>
              <w:left w:val="nil"/>
              <w:bottom w:val="nil"/>
              <w:right w:val="nil"/>
            </w:tcBorders>
            <w:tcMar>
              <w:top w:w="30" w:type="dxa"/>
              <w:left w:w="120" w:type="dxa"/>
              <w:bottom w:w="30" w:type="dxa"/>
              <w:right w:w="300" w:type="dxa"/>
            </w:tcMar>
            <w:hideMark/>
          </w:tcPr>
          <w:p w14:paraId="04AC33B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5D48C4DA"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4BB4C31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80%</w:t>
            </w:r>
          </w:p>
        </w:tc>
      </w:tr>
      <w:tr w:rsidR="00A5219C" w:rsidRPr="00C565FB" w14:paraId="24A64F07"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6E7E74A"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54</w:t>
            </w:r>
          </w:p>
        </w:tc>
        <w:tc>
          <w:tcPr>
            <w:tcW w:w="0" w:type="auto"/>
            <w:tcBorders>
              <w:top w:val="nil"/>
              <w:left w:val="nil"/>
              <w:bottom w:val="nil"/>
              <w:right w:val="nil"/>
            </w:tcBorders>
            <w:tcMar>
              <w:top w:w="30" w:type="dxa"/>
              <w:left w:w="120" w:type="dxa"/>
              <w:bottom w:w="30" w:type="dxa"/>
              <w:right w:w="300" w:type="dxa"/>
            </w:tcMar>
            <w:hideMark/>
          </w:tcPr>
          <w:p w14:paraId="29A0DC0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1B25995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0C794DB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81%</w:t>
            </w:r>
          </w:p>
        </w:tc>
      </w:tr>
      <w:tr w:rsidR="00A5219C" w:rsidRPr="00C565FB" w14:paraId="016082EA"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1B327D36"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55</w:t>
            </w:r>
          </w:p>
        </w:tc>
        <w:tc>
          <w:tcPr>
            <w:tcW w:w="0" w:type="auto"/>
            <w:tcBorders>
              <w:top w:val="nil"/>
              <w:left w:val="nil"/>
              <w:bottom w:val="nil"/>
              <w:right w:val="nil"/>
            </w:tcBorders>
            <w:tcMar>
              <w:top w:w="30" w:type="dxa"/>
              <w:left w:w="120" w:type="dxa"/>
              <w:bottom w:w="30" w:type="dxa"/>
              <w:right w:w="300" w:type="dxa"/>
            </w:tcMar>
            <w:hideMark/>
          </w:tcPr>
          <w:p w14:paraId="7AFA46E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6E7ECDE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11AEFE5A"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83%</w:t>
            </w:r>
          </w:p>
        </w:tc>
      </w:tr>
      <w:tr w:rsidR="00A5219C" w:rsidRPr="00C565FB" w14:paraId="50E436E3"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E8AF1AB"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56</w:t>
            </w:r>
          </w:p>
        </w:tc>
        <w:tc>
          <w:tcPr>
            <w:tcW w:w="0" w:type="auto"/>
            <w:tcBorders>
              <w:top w:val="nil"/>
              <w:left w:val="nil"/>
              <w:bottom w:val="nil"/>
              <w:right w:val="nil"/>
            </w:tcBorders>
            <w:tcMar>
              <w:top w:w="30" w:type="dxa"/>
              <w:left w:w="120" w:type="dxa"/>
              <w:bottom w:w="30" w:type="dxa"/>
              <w:right w:w="300" w:type="dxa"/>
            </w:tcMar>
            <w:hideMark/>
          </w:tcPr>
          <w:p w14:paraId="636622D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w:t>
            </w:r>
          </w:p>
        </w:tc>
        <w:tc>
          <w:tcPr>
            <w:tcW w:w="0" w:type="auto"/>
            <w:tcBorders>
              <w:top w:val="nil"/>
              <w:left w:val="nil"/>
              <w:bottom w:val="nil"/>
              <w:right w:val="nil"/>
            </w:tcBorders>
            <w:tcMar>
              <w:top w:w="30" w:type="dxa"/>
              <w:left w:w="120" w:type="dxa"/>
              <w:bottom w:w="30" w:type="dxa"/>
              <w:right w:w="300" w:type="dxa"/>
            </w:tcMar>
            <w:hideMark/>
          </w:tcPr>
          <w:p w14:paraId="6053388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73AD0D4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87%</w:t>
            </w:r>
          </w:p>
        </w:tc>
      </w:tr>
      <w:tr w:rsidR="00A5219C" w:rsidRPr="00C565FB" w14:paraId="1CB72C61"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E1A7C4D"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57</w:t>
            </w:r>
          </w:p>
        </w:tc>
        <w:tc>
          <w:tcPr>
            <w:tcW w:w="0" w:type="auto"/>
            <w:tcBorders>
              <w:top w:val="nil"/>
              <w:left w:val="nil"/>
              <w:bottom w:val="nil"/>
              <w:right w:val="nil"/>
            </w:tcBorders>
            <w:tcMar>
              <w:top w:w="30" w:type="dxa"/>
              <w:left w:w="120" w:type="dxa"/>
              <w:bottom w:w="30" w:type="dxa"/>
              <w:right w:w="300" w:type="dxa"/>
            </w:tcMar>
            <w:hideMark/>
          </w:tcPr>
          <w:p w14:paraId="391F8E0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0A97BC1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7A18991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88%</w:t>
            </w:r>
          </w:p>
        </w:tc>
      </w:tr>
      <w:tr w:rsidR="00A5219C" w:rsidRPr="00C565FB" w14:paraId="51562E21"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3A2E514B"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58</w:t>
            </w:r>
          </w:p>
        </w:tc>
        <w:tc>
          <w:tcPr>
            <w:tcW w:w="0" w:type="auto"/>
            <w:tcBorders>
              <w:top w:val="nil"/>
              <w:left w:val="nil"/>
              <w:bottom w:val="nil"/>
              <w:right w:val="nil"/>
            </w:tcBorders>
            <w:tcMar>
              <w:top w:w="30" w:type="dxa"/>
              <w:left w:w="120" w:type="dxa"/>
              <w:bottom w:w="30" w:type="dxa"/>
              <w:right w:w="300" w:type="dxa"/>
            </w:tcMar>
            <w:hideMark/>
          </w:tcPr>
          <w:p w14:paraId="1DF16BB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51BEDBB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21FF11A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90%</w:t>
            </w:r>
          </w:p>
        </w:tc>
      </w:tr>
      <w:tr w:rsidR="00A5219C" w:rsidRPr="00C565FB" w14:paraId="205E13DC"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23493BC"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59</w:t>
            </w:r>
          </w:p>
        </w:tc>
        <w:tc>
          <w:tcPr>
            <w:tcW w:w="0" w:type="auto"/>
            <w:tcBorders>
              <w:top w:val="nil"/>
              <w:left w:val="nil"/>
              <w:bottom w:val="nil"/>
              <w:right w:val="nil"/>
            </w:tcBorders>
            <w:tcMar>
              <w:top w:w="30" w:type="dxa"/>
              <w:left w:w="120" w:type="dxa"/>
              <w:bottom w:w="30" w:type="dxa"/>
              <w:right w:w="300" w:type="dxa"/>
            </w:tcMar>
            <w:hideMark/>
          </w:tcPr>
          <w:p w14:paraId="661474C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39D0DC4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1C9F251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91%</w:t>
            </w:r>
          </w:p>
        </w:tc>
      </w:tr>
      <w:tr w:rsidR="00A5219C" w:rsidRPr="00C565FB" w14:paraId="0B372BBE"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42C9D1D"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60</w:t>
            </w:r>
          </w:p>
        </w:tc>
        <w:tc>
          <w:tcPr>
            <w:tcW w:w="0" w:type="auto"/>
            <w:tcBorders>
              <w:top w:val="nil"/>
              <w:left w:val="nil"/>
              <w:bottom w:val="nil"/>
              <w:right w:val="nil"/>
            </w:tcBorders>
            <w:tcMar>
              <w:top w:w="30" w:type="dxa"/>
              <w:left w:w="120" w:type="dxa"/>
              <w:bottom w:w="30" w:type="dxa"/>
              <w:right w:w="300" w:type="dxa"/>
            </w:tcMar>
            <w:hideMark/>
          </w:tcPr>
          <w:p w14:paraId="4E94323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2657F35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171E949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92%</w:t>
            </w:r>
          </w:p>
        </w:tc>
      </w:tr>
      <w:tr w:rsidR="00A5219C" w:rsidRPr="00C565FB" w14:paraId="1377989E"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E95C50E"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61</w:t>
            </w:r>
          </w:p>
        </w:tc>
        <w:tc>
          <w:tcPr>
            <w:tcW w:w="0" w:type="auto"/>
            <w:tcBorders>
              <w:top w:val="nil"/>
              <w:left w:val="nil"/>
              <w:bottom w:val="nil"/>
              <w:right w:val="nil"/>
            </w:tcBorders>
            <w:tcMar>
              <w:top w:w="30" w:type="dxa"/>
              <w:left w:w="120" w:type="dxa"/>
              <w:bottom w:w="30" w:type="dxa"/>
              <w:right w:w="300" w:type="dxa"/>
            </w:tcMar>
            <w:hideMark/>
          </w:tcPr>
          <w:p w14:paraId="32B58A4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798741C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54F343A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93%</w:t>
            </w:r>
          </w:p>
        </w:tc>
      </w:tr>
      <w:tr w:rsidR="00A5219C" w:rsidRPr="00C565FB" w14:paraId="1FD2F0FF"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E26A04A"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62</w:t>
            </w:r>
          </w:p>
        </w:tc>
        <w:tc>
          <w:tcPr>
            <w:tcW w:w="0" w:type="auto"/>
            <w:tcBorders>
              <w:top w:val="nil"/>
              <w:left w:val="nil"/>
              <w:bottom w:val="nil"/>
              <w:right w:val="nil"/>
            </w:tcBorders>
            <w:tcMar>
              <w:top w:w="30" w:type="dxa"/>
              <w:left w:w="120" w:type="dxa"/>
              <w:bottom w:w="30" w:type="dxa"/>
              <w:right w:w="300" w:type="dxa"/>
            </w:tcMar>
            <w:hideMark/>
          </w:tcPr>
          <w:p w14:paraId="5AE02E3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655AE7F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6B831BE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95%</w:t>
            </w:r>
          </w:p>
        </w:tc>
      </w:tr>
      <w:tr w:rsidR="00A5219C" w:rsidRPr="00C565FB" w14:paraId="07996532"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A742C64"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63</w:t>
            </w:r>
          </w:p>
        </w:tc>
        <w:tc>
          <w:tcPr>
            <w:tcW w:w="0" w:type="auto"/>
            <w:tcBorders>
              <w:top w:val="nil"/>
              <w:left w:val="nil"/>
              <w:bottom w:val="nil"/>
              <w:right w:val="nil"/>
            </w:tcBorders>
            <w:tcMar>
              <w:top w:w="30" w:type="dxa"/>
              <w:left w:w="120" w:type="dxa"/>
              <w:bottom w:w="30" w:type="dxa"/>
              <w:right w:w="300" w:type="dxa"/>
            </w:tcMar>
            <w:hideMark/>
          </w:tcPr>
          <w:p w14:paraId="55D7FCA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5A04641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7581976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96%</w:t>
            </w:r>
          </w:p>
        </w:tc>
      </w:tr>
      <w:tr w:rsidR="00A5219C" w:rsidRPr="00C565FB" w14:paraId="5C8E6D97"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2CBD382"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64</w:t>
            </w:r>
          </w:p>
        </w:tc>
        <w:tc>
          <w:tcPr>
            <w:tcW w:w="0" w:type="auto"/>
            <w:tcBorders>
              <w:top w:val="nil"/>
              <w:left w:val="nil"/>
              <w:bottom w:val="nil"/>
              <w:right w:val="nil"/>
            </w:tcBorders>
            <w:tcMar>
              <w:top w:w="30" w:type="dxa"/>
              <w:left w:w="120" w:type="dxa"/>
              <w:bottom w:w="30" w:type="dxa"/>
              <w:right w:w="300" w:type="dxa"/>
            </w:tcMar>
            <w:hideMark/>
          </w:tcPr>
          <w:p w14:paraId="007DD96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770905B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302D7FD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99%</w:t>
            </w:r>
          </w:p>
        </w:tc>
      </w:tr>
      <w:tr w:rsidR="00A5219C" w:rsidRPr="00C565FB" w14:paraId="385E4663"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F0F17D0"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65</w:t>
            </w:r>
          </w:p>
        </w:tc>
        <w:tc>
          <w:tcPr>
            <w:tcW w:w="0" w:type="auto"/>
            <w:tcBorders>
              <w:top w:val="nil"/>
              <w:left w:val="nil"/>
              <w:bottom w:val="nil"/>
              <w:right w:val="nil"/>
            </w:tcBorders>
            <w:tcMar>
              <w:top w:w="30" w:type="dxa"/>
              <w:left w:w="120" w:type="dxa"/>
              <w:bottom w:w="30" w:type="dxa"/>
              <w:right w:w="300" w:type="dxa"/>
            </w:tcMar>
            <w:hideMark/>
          </w:tcPr>
          <w:p w14:paraId="61117E3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77242D9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41F6E93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99%</w:t>
            </w:r>
          </w:p>
        </w:tc>
      </w:tr>
      <w:tr w:rsidR="00A5219C" w:rsidRPr="00C565FB" w14:paraId="48F1D3A5" w14:textId="77777777" w:rsidTr="00D52FDB">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13BF2886"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70</w:t>
            </w:r>
          </w:p>
        </w:tc>
        <w:tc>
          <w:tcPr>
            <w:tcW w:w="0" w:type="auto"/>
            <w:tcBorders>
              <w:top w:val="nil"/>
              <w:left w:val="nil"/>
              <w:bottom w:val="single" w:sz="12" w:space="0" w:color="333333"/>
              <w:right w:val="nil"/>
            </w:tcBorders>
            <w:tcMar>
              <w:top w:w="30" w:type="dxa"/>
              <w:left w:w="120" w:type="dxa"/>
              <w:bottom w:w="120" w:type="dxa"/>
              <w:right w:w="300" w:type="dxa"/>
            </w:tcMar>
            <w:hideMark/>
          </w:tcPr>
          <w:p w14:paraId="2782470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4BEB2FF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189C8D9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100%</w:t>
            </w:r>
          </w:p>
        </w:tc>
      </w:tr>
    </w:tbl>
    <w:p w14:paraId="00513457" w14:textId="77777777" w:rsidR="00A5219C" w:rsidRPr="00C565FB" w:rsidRDefault="00A5219C" w:rsidP="00A5219C">
      <w:pPr>
        <w:spacing w:before="100" w:beforeAutospacing="1" w:after="100" w:afterAutospacing="1"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2606"/>
        <w:gridCol w:w="1578"/>
        <w:gridCol w:w="1471"/>
        <w:gridCol w:w="1766"/>
      </w:tblGrid>
      <w:tr w:rsidR="00A5219C" w:rsidRPr="00C565FB" w14:paraId="4591C94F" w14:textId="77777777" w:rsidTr="00D52FDB">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p w14:paraId="4651A773" w14:textId="0DF1E9C5" w:rsidR="00A5219C" w:rsidRPr="00C565FB" w:rsidRDefault="00A5219C" w:rsidP="00D16E6E">
            <w:pPr>
              <w:spacing w:after="0" w:line="240" w:lineRule="auto"/>
              <w:rPr>
                <w:rFonts w:ascii="Arial" w:eastAsia="Times New Roman" w:hAnsi="Arial" w:cs="Arial"/>
                <w:b/>
                <w:bCs/>
                <w:color w:val="333333"/>
                <w:kern w:val="0"/>
                <w:lang w:eastAsia="es-AR"/>
                <w14:ligatures w14:val="none"/>
              </w:rPr>
            </w:pPr>
            <w:r w:rsidRPr="00D52FDB">
              <w:rPr>
                <w:rFonts w:ascii="Arial" w:eastAsia="Times New Roman" w:hAnsi="Arial" w:cs="Arial"/>
                <w:color w:val="333333"/>
                <w:kern w:val="0"/>
                <w:lang w:eastAsia="es-AR"/>
                <w14:ligatures w14:val="none"/>
              </w:rPr>
              <w:lastRenderedPageBreak/>
              <w:t>Frecuencias</w:t>
            </w:r>
            <w:r w:rsidRPr="00C565FB">
              <w:rPr>
                <w:rFonts w:ascii="Arial" w:eastAsia="Times New Roman" w:hAnsi="Arial" w:cs="Arial"/>
                <w:color w:val="333333"/>
                <w:kern w:val="0"/>
                <w:lang w:eastAsia="es-AR"/>
                <w14:ligatures w14:val="none"/>
              </w:rPr>
              <w:t xml:space="preserve"> de </w:t>
            </w:r>
            <w:r w:rsidR="00E33E2C">
              <w:rPr>
                <w:rFonts w:ascii="Arial" w:eastAsia="Times New Roman" w:hAnsi="Arial" w:cs="Arial"/>
                <w:color w:val="333333"/>
                <w:kern w:val="0"/>
                <w:lang w:eastAsia="es-AR"/>
                <w14:ligatures w14:val="none"/>
              </w:rPr>
              <w:t>antigüedad de años</w:t>
            </w:r>
          </w:p>
        </w:tc>
      </w:tr>
      <w:tr w:rsidR="00A5219C" w:rsidRPr="00C565FB" w14:paraId="1F1B275A" w14:textId="77777777" w:rsidTr="00D52FDB">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04E4BE75"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ANTIGUEDAD ANOS</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566B516A"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Frecuencias</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6E1F3136"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del Total</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DAFDF6D"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Acumulado</w:t>
            </w:r>
          </w:p>
        </w:tc>
      </w:tr>
      <w:tr w:rsidR="00A5219C" w:rsidRPr="00C565FB" w14:paraId="6DDBA26D" w14:textId="77777777" w:rsidTr="00D52FDB">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6FC1577F"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40</w:t>
            </w:r>
          </w:p>
        </w:tc>
        <w:tc>
          <w:tcPr>
            <w:tcW w:w="0" w:type="auto"/>
            <w:tcBorders>
              <w:top w:val="nil"/>
              <w:left w:val="nil"/>
              <w:bottom w:val="nil"/>
              <w:right w:val="nil"/>
            </w:tcBorders>
            <w:tcMar>
              <w:top w:w="120" w:type="dxa"/>
              <w:left w:w="120" w:type="dxa"/>
              <w:bottom w:w="30" w:type="dxa"/>
              <w:right w:w="300" w:type="dxa"/>
            </w:tcMar>
            <w:hideMark/>
          </w:tcPr>
          <w:p w14:paraId="67469EF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w:t>
            </w:r>
          </w:p>
        </w:tc>
        <w:tc>
          <w:tcPr>
            <w:tcW w:w="0" w:type="auto"/>
            <w:tcBorders>
              <w:top w:val="nil"/>
              <w:left w:val="nil"/>
              <w:bottom w:val="nil"/>
              <w:right w:val="nil"/>
            </w:tcBorders>
            <w:tcMar>
              <w:top w:w="120" w:type="dxa"/>
              <w:left w:w="120" w:type="dxa"/>
              <w:bottom w:w="30" w:type="dxa"/>
              <w:right w:w="300" w:type="dxa"/>
            </w:tcMar>
            <w:hideMark/>
          </w:tcPr>
          <w:p w14:paraId="1B4E59D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120" w:type="dxa"/>
              <w:left w:w="120" w:type="dxa"/>
              <w:bottom w:w="30" w:type="dxa"/>
              <w:right w:w="300" w:type="dxa"/>
            </w:tcMar>
            <w:hideMark/>
          </w:tcPr>
          <w:p w14:paraId="27D9E96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r>
      <w:tr w:rsidR="00A5219C" w:rsidRPr="00C565FB" w14:paraId="1A242332"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1DF32E87"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36</w:t>
            </w:r>
          </w:p>
        </w:tc>
        <w:tc>
          <w:tcPr>
            <w:tcW w:w="0" w:type="auto"/>
            <w:tcBorders>
              <w:top w:val="nil"/>
              <w:left w:val="nil"/>
              <w:bottom w:val="nil"/>
              <w:right w:val="nil"/>
            </w:tcBorders>
            <w:tcMar>
              <w:top w:w="30" w:type="dxa"/>
              <w:left w:w="120" w:type="dxa"/>
              <w:bottom w:w="30" w:type="dxa"/>
              <w:right w:w="300" w:type="dxa"/>
            </w:tcMar>
            <w:hideMark/>
          </w:tcPr>
          <w:p w14:paraId="154CBF7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3C5B256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0FB7D2F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w:t>
            </w:r>
          </w:p>
        </w:tc>
      </w:tr>
      <w:tr w:rsidR="00A5219C" w:rsidRPr="00C565FB" w14:paraId="6A7B6F11"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766FF1D"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34</w:t>
            </w:r>
          </w:p>
        </w:tc>
        <w:tc>
          <w:tcPr>
            <w:tcW w:w="0" w:type="auto"/>
            <w:tcBorders>
              <w:top w:val="nil"/>
              <w:left w:val="nil"/>
              <w:bottom w:val="nil"/>
              <w:right w:val="nil"/>
            </w:tcBorders>
            <w:tcMar>
              <w:top w:w="30" w:type="dxa"/>
              <w:left w:w="120" w:type="dxa"/>
              <w:bottom w:w="30" w:type="dxa"/>
              <w:right w:w="300" w:type="dxa"/>
            </w:tcMar>
            <w:hideMark/>
          </w:tcPr>
          <w:p w14:paraId="4556067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104260F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5D8FA36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w:t>
            </w:r>
          </w:p>
        </w:tc>
      </w:tr>
      <w:tr w:rsidR="00A5219C" w:rsidRPr="00C565FB" w14:paraId="2F3E453A"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1C60CD2C"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33</w:t>
            </w:r>
          </w:p>
        </w:tc>
        <w:tc>
          <w:tcPr>
            <w:tcW w:w="0" w:type="auto"/>
            <w:tcBorders>
              <w:top w:val="nil"/>
              <w:left w:val="nil"/>
              <w:bottom w:val="nil"/>
              <w:right w:val="nil"/>
            </w:tcBorders>
            <w:tcMar>
              <w:top w:w="30" w:type="dxa"/>
              <w:left w:w="120" w:type="dxa"/>
              <w:bottom w:w="30" w:type="dxa"/>
              <w:right w:w="300" w:type="dxa"/>
            </w:tcMar>
            <w:hideMark/>
          </w:tcPr>
          <w:p w14:paraId="48ABDD5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0457099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1A183F3A"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w:t>
            </w:r>
          </w:p>
        </w:tc>
      </w:tr>
      <w:tr w:rsidR="00A5219C" w:rsidRPr="00C565FB" w14:paraId="42C75FD0"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02F27B8B"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31</w:t>
            </w:r>
          </w:p>
        </w:tc>
        <w:tc>
          <w:tcPr>
            <w:tcW w:w="0" w:type="auto"/>
            <w:tcBorders>
              <w:top w:val="nil"/>
              <w:left w:val="nil"/>
              <w:bottom w:val="nil"/>
              <w:right w:val="nil"/>
            </w:tcBorders>
            <w:tcMar>
              <w:top w:w="30" w:type="dxa"/>
              <w:left w:w="120" w:type="dxa"/>
              <w:bottom w:w="30" w:type="dxa"/>
              <w:right w:w="300" w:type="dxa"/>
            </w:tcMar>
            <w:hideMark/>
          </w:tcPr>
          <w:p w14:paraId="2B7A433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0C704B0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4AFC0E8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w:t>
            </w:r>
          </w:p>
        </w:tc>
      </w:tr>
      <w:tr w:rsidR="00A5219C" w:rsidRPr="00C565FB" w14:paraId="44E3467B"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5B37C8F"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30</w:t>
            </w:r>
          </w:p>
        </w:tc>
        <w:tc>
          <w:tcPr>
            <w:tcW w:w="0" w:type="auto"/>
            <w:tcBorders>
              <w:top w:val="nil"/>
              <w:left w:val="nil"/>
              <w:bottom w:val="nil"/>
              <w:right w:val="nil"/>
            </w:tcBorders>
            <w:tcMar>
              <w:top w:w="30" w:type="dxa"/>
              <w:left w:w="120" w:type="dxa"/>
              <w:bottom w:w="30" w:type="dxa"/>
              <w:right w:w="300" w:type="dxa"/>
            </w:tcMar>
            <w:hideMark/>
          </w:tcPr>
          <w:p w14:paraId="01BE7D8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03E2560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1D0ADD9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12%</w:t>
            </w:r>
          </w:p>
        </w:tc>
      </w:tr>
      <w:tr w:rsidR="00A5219C" w:rsidRPr="00C565FB" w14:paraId="7F8D4ABC"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E13B177"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29</w:t>
            </w:r>
          </w:p>
        </w:tc>
        <w:tc>
          <w:tcPr>
            <w:tcW w:w="0" w:type="auto"/>
            <w:tcBorders>
              <w:top w:val="nil"/>
              <w:left w:val="nil"/>
              <w:bottom w:val="nil"/>
              <w:right w:val="nil"/>
            </w:tcBorders>
            <w:tcMar>
              <w:top w:w="30" w:type="dxa"/>
              <w:left w:w="120" w:type="dxa"/>
              <w:bottom w:w="30" w:type="dxa"/>
              <w:right w:w="300" w:type="dxa"/>
            </w:tcMar>
            <w:hideMark/>
          </w:tcPr>
          <w:p w14:paraId="348BFD0B"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79776E8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75D8219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12%</w:t>
            </w:r>
          </w:p>
        </w:tc>
      </w:tr>
      <w:tr w:rsidR="00A5219C" w:rsidRPr="00C565FB" w14:paraId="3E76D480"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A790701"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26</w:t>
            </w:r>
          </w:p>
        </w:tc>
        <w:tc>
          <w:tcPr>
            <w:tcW w:w="0" w:type="auto"/>
            <w:tcBorders>
              <w:top w:val="nil"/>
              <w:left w:val="nil"/>
              <w:bottom w:val="nil"/>
              <w:right w:val="nil"/>
            </w:tcBorders>
            <w:tcMar>
              <w:top w:w="30" w:type="dxa"/>
              <w:left w:w="120" w:type="dxa"/>
              <w:bottom w:w="30" w:type="dxa"/>
              <w:right w:w="300" w:type="dxa"/>
            </w:tcMar>
            <w:hideMark/>
          </w:tcPr>
          <w:p w14:paraId="400EA32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0C96F22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15D599B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13%</w:t>
            </w:r>
          </w:p>
        </w:tc>
      </w:tr>
      <w:tr w:rsidR="00A5219C" w:rsidRPr="00C565FB" w14:paraId="7E644336"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FC3163A"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25</w:t>
            </w:r>
          </w:p>
        </w:tc>
        <w:tc>
          <w:tcPr>
            <w:tcW w:w="0" w:type="auto"/>
            <w:tcBorders>
              <w:top w:val="nil"/>
              <w:left w:val="nil"/>
              <w:bottom w:val="nil"/>
              <w:right w:val="nil"/>
            </w:tcBorders>
            <w:tcMar>
              <w:top w:w="30" w:type="dxa"/>
              <w:left w:w="120" w:type="dxa"/>
              <w:bottom w:w="30" w:type="dxa"/>
              <w:right w:w="300" w:type="dxa"/>
            </w:tcMar>
            <w:hideMark/>
          </w:tcPr>
          <w:p w14:paraId="2A38A63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5A4D11E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59B48BC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14%</w:t>
            </w:r>
          </w:p>
        </w:tc>
      </w:tr>
      <w:tr w:rsidR="00A5219C" w:rsidRPr="00C565FB" w14:paraId="4B20CBC2"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773659A"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24</w:t>
            </w:r>
          </w:p>
        </w:tc>
        <w:tc>
          <w:tcPr>
            <w:tcW w:w="0" w:type="auto"/>
            <w:tcBorders>
              <w:top w:val="nil"/>
              <w:left w:val="nil"/>
              <w:bottom w:val="nil"/>
              <w:right w:val="nil"/>
            </w:tcBorders>
            <w:tcMar>
              <w:top w:w="30" w:type="dxa"/>
              <w:left w:w="120" w:type="dxa"/>
              <w:bottom w:w="30" w:type="dxa"/>
              <w:right w:w="300" w:type="dxa"/>
            </w:tcMar>
            <w:hideMark/>
          </w:tcPr>
          <w:p w14:paraId="510DAFD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1520B93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236DECC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15%</w:t>
            </w:r>
          </w:p>
        </w:tc>
      </w:tr>
      <w:tr w:rsidR="00A5219C" w:rsidRPr="00C565FB" w14:paraId="2332E2BE"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44359FED"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23</w:t>
            </w:r>
          </w:p>
        </w:tc>
        <w:tc>
          <w:tcPr>
            <w:tcW w:w="0" w:type="auto"/>
            <w:tcBorders>
              <w:top w:val="nil"/>
              <w:left w:val="nil"/>
              <w:bottom w:val="nil"/>
              <w:right w:val="nil"/>
            </w:tcBorders>
            <w:tcMar>
              <w:top w:w="30" w:type="dxa"/>
              <w:left w:w="120" w:type="dxa"/>
              <w:bottom w:w="30" w:type="dxa"/>
              <w:right w:w="300" w:type="dxa"/>
            </w:tcMar>
            <w:hideMark/>
          </w:tcPr>
          <w:p w14:paraId="584527C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7012FD1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23843D5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16%</w:t>
            </w:r>
          </w:p>
        </w:tc>
      </w:tr>
      <w:tr w:rsidR="00A5219C" w:rsidRPr="00C565FB" w14:paraId="600B14DA"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2315136"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22</w:t>
            </w:r>
          </w:p>
        </w:tc>
        <w:tc>
          <w:tcPr>
            <w:tcW w:w="0" w:type="auto"/>
            <w:tcBorders>
              <w:top w:val="nil"/>
              <w:left w:val="nil"/>
              <w:bottom w:val="nil"/>
              <w:right w:val="nil"/>
            </w:tcBorders>
            <w:tcMar>
              <w:top w:w="30" w:type="dxa"/>
              <w:left w:w="120" w:type="dxa"/>
              <w:bottom w:w="30" w:type="dxa"/>
              <w:right w:w="300" w:type="dxa"/>
            </w:tcMar>
            <w:hideMark/>
          </w:tcPr>
          <w:p w14:paraId="69057BA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12668DD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035B48F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18%</w:t>
            </w:r>
          </w:p>
        </w:tc>
      </w:tr>
      <w:tr w:rsidR="00A5219C" w:rsidRPr="00C565FB" w14:paraId="6C60A615"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42BE955"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21</w:t>
            </w:r>
          </w:p>
        </w:tc>
        <w:tc>
          <w:tcPr>
            <w:tcW w:w="0" w:type="auto"/>
            <w:tcBorders>
              <w:top w:val="nil"/>
              <w:left w:val="nil"/>
              <w:bottom w:val="nil"/>
              <w:right w:val="nil"/>
            </w:tcBorders>
            <w:tcMar>
              <w:top w:w="30" w:type="dxa"/>
              <w:left w:w="120" w:type="dxa"/>
              <w:bottom w:w="30" w:type="dxa"/>
              <w:right w:w="300" w:type="dxa"/>
            </w:tcMar>
            <w:hideMark/>
          </w:tcPr>
          <w:p w14:paraId="43A3183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62E450D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6BFD382A"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18%</w:t>
            </w:r>
          </w:p>
        </w:tc>
      </w:tr>
      <w:tr w:rsidR="00A5219C" w:rsidRPr="00C565FB" w14:paraId="319B15EA"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2D05329"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20</w:t>
            </w:r>
          </w:p>
        </w:tc>
        <w:tc>
          <w:tcPr>
            <w:tcW w:w="0" w:type="auto"/>
            <w:tcBorders>
              <w:top w:val="nil"/>
              <w:left w:val="nil"/>
              <w:bottom w:val="nil"/>
              <w:right w:val="nil"/>
            </w:tcBorders>
            <w:tcMar>
              <w:top w:w="30" w:type="dxa"/>
              <w:left w:w="120" w:type="dxa"/>
              <w:bottom w:w="30" w:type="dxa"/>
              <w:right w:w="300" w:type="dxa"/>
            </w:tcMar>
            <w:hideMark/>
          </w:tcPr>
          <w:p w14:paraId="1D133C8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w:t>
            </w:r>
          </w:p>
        </w:tc>
        <w:tc>
          <w:tcPr>
            <w:tcW w:w="0" w:type="auto"/>
            <w:tcBorders>
              <w:top w:val="nil"/>
              <w:left w:val="nil"/>
              <w:bottom w:val="nil"/>
              <w:right w:val="nil"/>
            </w:tcBorders>
            <w:tcMar>
              <w:top w:w="30" w:type="dxa"/>
              <w:left w:w="120" w:type="dxa"/>
              <w:bottom w:w="30" w:type="dxa"/>
              <w:right w:w="300" w:type="dxa"/>
            </w:tcMar>
            <w:hideMark/>
          </w:tcPr>
          <w:p w14:paraId="060547A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w:t>
            </w:r>
          </w:p>
        </w:tc>
        <w:tc>
          <w:tcPr>
            <w:tcW w:w="0" w:type="auto"/>
            <w:tcBorders>
              <w:top w:val="nil"/>
              <w:left w:val="nil"/>
              <w:bottom w:val="nil"/>
              <w:right w:val="nil"/>
            </w:tcBorders>
            <w:tcMar>
              <w:top w:w="30" w:type="dxa"/>
              <w:left w:w="120" w:type="dxa"/>
              <w:bottom w:w="30" w:type="dxa"/>
              <w:right w:w="300" w:type="dxa"/>
            </w:tcMar>
            <w:hideMark/>
          </w:tcPr>
          <w:p w14:paraId="139AB83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25%</w:t>
            </w:r>
          </w:p>
        </w:tc>
      </w:tr>
      <w:tr w:rsidR="00A5219C" w:rsidRPr="00C565FB" w14:paraId="2F990233"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5A4815C"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19</w:t>
            </w:r>
          </w:p>
        </w:tc>
        <w:tc>
          <w:tcPr>
            <w:tcW w:w="0" w:type="auto"/>
            <w:tcBorders>
              <w:top w:val="nil"/>
              <w:left w:val="nil"/>
              <w:bottom w:val="nil"/>
              <w:right w:val="nil"/>
            </w:tcBorders>
            <w:tcMar>
              <w:top w:w="30" w:type="dxa"/>
              <w:left w:w="120" w:type="dxa"/>
              <w:bottom w:w="30" w:type="dxa"/>
              <w:right w:w="300" w:type="dxa"/>
            </w:tcMar>
            <w:hideMark/>
          </w:tcPr>
          <w:p w14:paraId="3303679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24AAA69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41C4A27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27%</w:t>
            </w:r>
          </w:p>
        </w:tc>
      </w:tr>
      <w:tr w:rsidR="00A5219C" w:rsidRPr="00C565FB" w14:paraId="5C5EA313"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1BF63200"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18</w:t>
            </w:r>
          </w:p>
        </w:tc>
        <w:tc>
          <w:tcPr>
            <w:tcW w:w="0" w:type="auto"/>
            <w:tcBorders>
              <w:top w:val="nil"/>
              <w:left w:val="nil"/>
              <w:bottom w:val="nil"/>
              <w:right w:val="nil"/>
            </w:tcBorders>
            <w:tcMar>
              <w:top w:w="30" w:type="dxa"/>
              <w:left w:w="120" w:type="dxa"/>
              <w:bottom w:w="30" w:type="dxa"/>
              <w:right w:w="300" w:type="dxa"/>
            </w:tcMar>
            <w:hideMark/>
          </w:tcPr>
          <w:p w14:paraId="4EE8EAD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w:t>
            </w:r>
          </w:p>
        </w:tc>
        <w:tc>
          <w:tcPr>
            <w:tcW w:w="0" w:type="auto"/>
            <w:tcBorders>
              <w:top w:val="nil"/>
              <w:left w:val="nil"/>
              <w:bottom w:val="nil"/>
              <w:right w:val="nil"/>
            </w:tcBorders>
            <w:tcMar>
              <w:top w:w="30" w:type="dxa"/>
              <w:left w:w="120" w:type="dxa"/>
              <w:bottom w:w="30" w:type="dxa"/>
              <w:right w:w="300" w:type="dxa"/>
            </w:tcMar>
            <w:hideMark/>
          </w:tcPr>
          <w:p w14:paraId="58850BF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0329243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31%</w:t>
            </w:r>
          </w:p>
        </w:tc>
      </w:tr>
      <w:tr w:rsidR="00A5219C" w:rsidRPr="00C565FB" w14:paraId="33E2F47D"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35A2F4FC"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17</w:t>
            </w:r>
          </w:p>
        </w:tc>
        <w:tc>
          <w:tcPr>
            <w:tcW w:w="0" w:type="auto"/>
            <w:tcBorders>
              <w:top w:val="nil"/>
              <w:left w:val="nil"/>
              <w:bottom w:val="nil"/>
              <w:right w:val="nil"/>
            </w:tcBorders>
            <w:tcMar>
              <w:top w:w="30" w:type="dxa"/>
              <w:left w:w="120" w:type="dxa"/>
              <w:bottom w:w="30" w:type="dxa"/>
              <w:right w:w="300" w:type="dxa"/>
            </w:tcMar>
            <w:hideMark/>
          </w:tcPr>
          <w:p w14:paraId="479D334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w:t>
            </w:r>
          </w:p>
        </w:tc>
        <w:tc>
          <w:tcPr>
            <w:tcW w:w="0" w:type="auto"/>
            <w:tcBorders>
              <w:top w:val="nil"/>
              <w:left w:val="nil"/>
              <w:bottom w:val="nil"/>
              <w:right w:val="nil"/>
            </w:tcBorders>
            <w:tcMar>
              <w:top w:w="30" w:type="dxa"/>
              <w:left w:w="120" w:type="dxa"/>
              <w:bottom w:w="30" w:type="dxa"/>
              <w:right w:w="300" w:type="dxa"/>
            </w:tcMar>
            <w:hideMark/>
          </w:tcPr>
          <w:p w14:paraId="74C5DCF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65BA372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34%</w:t>
            </w:r>
          </w:p>
        </w:tc>
      </w:tr>
      <w:tr w:rsidR="00A5219C" w:rsidRPr="00C565FB" w14:paraId="43BAAC6B"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4CA3C06"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16</w:t>
            </w:r>
          </w:p>
        </w:tc>
        <w:tc>
          <w:tcPr>
            <w:tcW w:w="0" w:type="auto"/>
            <w:tcBorders>
              <w:top w:val="nil"/>
              <w:left w:val="nil"/>
              <w:bottom w:val="nil"/>
              <w:right w:val="nil"/>
            </w:tcBorders>
            <w:tcMar>
              <w:top w:w="30" w:type="dxa"/>
              <w:left w:w="120" w:type="dxa"/>
              <w:bottom w:w="30" w:type="dxa"/>
              <w:right w:w="300" w:type="dxa"/>
            </w:tcMar>
            <w:hideMark/>
          </w:tcPr>
          <w:p w14:paraId="7D6D792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w:t>
            </w:r>
          </w:p>
        </w:tc>
        <w:tc>
          <w:tcPr>
            <w:tcW w:w="0" w:type="auto"/>
            <w:tcBorders>
              <w:top w:val="nil"/>
              <w:left w:val="nil"/>
              <w:bottom w:val="nil"/>
              <w:right w:val="nil"/>
            </w:tcBorders>
            <w:tcMar>
              <w:top w:w="30" w:type="dxa"/>
              <w:left w:w="120" w:type="dxa"/>
              <w:bottom w:w="30" w:type="dxa"/>
              <w:right w:w="300" w:type="dxa"/>
            </w:tcMar>
            <w:hideMark/>
          </w:tcPr>
          <w:p w14:paraId="6BCD0E1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w:t>
            </w:r>
          </w:p>
        </w:tc>
        <w:tc>
          <w:tcPr>
            <w:tcW w:w="0" w:type="auto"/>
            <w:tcBorders>
              <w:top w:val="nil"/>
              <w:left w:val="nil"/>
              <w:bottom w:val="nil"/>
              <w:right w:val="nil"/>
            </w:tcBorders>
            <w:tcMar>
              <w:top w:w="30" w:type="dxa"/>
              <w:left w:w="120" w:type="dxa"/>
              <w:bottom w:w="30" w:type="dxa"/>
              <w:right w:w="300" w:type="dxa"/>
            </w:tcMar>
            <w:hideMark/>
          </w:tcPr>
          <w:p w14:paraId="34A1F18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39%</w:t>
            </w:r>
          </w:p>
        </w:tc>
      </w:tr>
      <w:tr w:rsidR="00A5219C" w:rsidRPr="00C565FB" w14:paraId="3835039F"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B755471"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15</w:t>
            </w:r>
          </w:p>
        </w:tc>
        <w:tc>
          <w:tcPr>
            <w:tcW w:w="0" w:type="auto"/>
            <w:tcBorders>
              <w:top w:val="nil"/>
              <w:left w:val="nil"/>
              <w:bottom w:val="nil"/>
              <w:right w:val="nil"/>
            </w:tcBorders>
            <w:tcMar>
              <w:top w:w="30" w:type="dxa"/>
              <w:left w:w="120" w:type="dxa"/>
              <w:bottom w:w="30" w:type="dxa"/>
              <w:right w:w="300" w:type="dxa"/>
            </w:tcMar>
            <w:hideMark/>
          </w:tcPr>
          <w:p w14:paraId="0F356F8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w:t>
            </w:r>
          </w:p>
        </w:tc>
        <w:tc>
          <w:tcPr>
            <w:tcW w:w="0" w:type="auto"/>
            <w:tcBorders>
              <w:top w:val="nil"/>
              <w:left w:val="nil"/>
              <w:bottom w:val="nil"/>
              <w:right w:val="nil"/>
            </w:tcBorders>
            <w:tcMar>
              <w:top w:w="30" w:type="dxa"/>
              <w:left w:w="120" w:type="dxa"/>
              <w:bottom w:w="30" w:type="dxa"/>
              <w:right w:w="300" w:type="dxa"/>
            </w:tcMar>
            <w:hideMark/>
          </w:tcPr>
          <w:p w14:paraId="10039CD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75A4393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44%</w:t>
            </w:r>
          </w:p>
        </w:tc>
      </w:tr>
      <w:tr w:rsidR="00A5219C" w:rsidRPr="00C565FB" w14:paraId="180E9AA7"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4D8CD97"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14</w:t>
            </w:r>
          </w:p>
        </w:tc>
        <w:tc>
          <w:tcPr>
            <w:tcW w:w="0" w:type="auto"/>
            <w:tcBorders>
              <w:top w:val="nil"/>
              <w:left w:val="nil"/>
              <w:bottom w:val="nil"/>
              <w:right w:val="nil"/>
            </w:tcBorders>
            <w:tcMar>
              <w:top w:w="30" w:type="dxa"/>
              <w:left w:w="120" w:type="dxa"/>
              <w:bottom w:w="30" w:type="dxa"/>
              <w:right w:w="300" w:type="dxa"/>
            </w:tcMar>
            <w:hideMark/>
          </w:tcPr>
          <w:p w14:paraId="6C540A1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w:t>
            </w:r>
          </w:p>
        </w:tc>
        <w:tc>
          <w:tcPr>
            <w:tcW w:w="0" w:type="auto"/>
            <w:tcBorders>
              <w:top w:val="nil"/>
              <w:left w:val="nil"/>
              <w:bottom w:val="nil"/>
              <w:right w:val="nil"/>
            </w:tcBorders>
            <w:tcMar>
              <w:top w:w="30" w:type="dxa"/>
              <w:left w:w="120" w:type="dxa"/>
              <w:bottom w:w="30" w:type="dxa"/>
              <w:right w:w="300" w:type="dxa"/>
            </w:tcMar>
            <w:hideMark/>
          </w:tcPr>
          <w:p w14:paraId="6F143EAA"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w:t>
            </w:r>
          </w:p>
        </w:tc>
        <w:tc>
          <w:tcPr>
            <w:tcW w:w="0" w:type="auto"/>
            <w:tcBorders>
              <w:top w:val="nil"/>
              <w:left w:val="nil"/>
              <w:bottom w:val="nil"/>
              <w:right w:val="nil"/>
            </w:tcBorders>
            <w:tcMar>
              <w:top w:w="30" w:type="dxa"/>
              <w:left w:w="120" w:type="dxa"/>
              <w:bottom w:w="30" w:type="dxa"/>
              <w:right w:w="300" w:type="dxa"/>
            </w:tcMar>
            <w:hideMark/>
          </w:tcPr>
          <w:p w14:paraId="76B4FB0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50%</w:t>
            </w:r>
          </w:p>
        </w:tc>
      </w:tr>
      <w:tr w:rsidR="00A5219C" w:rsidRPr="00C565FB" w14:paraId="6D65EFA5"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034FB630"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12</w:t>
            </w:r>
          </w:p>
        </w:tc>
        <w:tc>
          <w:tcPr>
            <w:tcW w:w="0" w:type="auto"/>
            <w:tcBorders>
              <w:top w:val="nil"/>
              <w:left w:val="nil"/>
              <w:bottom w:val="nil"/>
              <w:right w:val="nil"/>
            </w:tcBorders>
            <w:tcMar>
              <w:top w:w="30" w:type="dxa"/>
              <w:left w:w="120" w:type="dxa"/>
              <w:bottom w:w="30" w:type="dxa"/>
              <w:right w:w="300" w:type="dxa"/>
            </w:tcMar>
            <w:hideMark/>
          </w:tcPr>
          <w:p w14:paraId="240D07C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22F0744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7DA9927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53%</w:t>
            </w:r>
          </w:p>
        </w:tc>
      </w:tr>
      <w:tr w:rsidR="00A5219C" w:rsidRPr="00C565FB" w14:paraId="29148C1C"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7AA78127"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11</w:t>
            </w:r>
          </w:p>
        </w:tc>
        <w:tc>
          <w:tcPr>
            <w:tcW w:w="0" w:type="auto"/>
            <w:tcBorders>
              <w:top w:val="nil"/>
              <w:left w:val="nil"/>
              <w:bottom w:val="nil"/>
              <w:right w:val="nil"/>
            </w:tcBorders>
            <w:tcMar>
              <w:top w:w="30" w:type="dxa"/>
              <w:left w:w="120" w:type="dxa"/>
              <w:bottom w:w="30" w:type="dxa"/>
              <w:right w:w="300" w:type="dxa"/>
            </w:tcMar>
            <w:hideMark/>
          </w:tcPr>
          <w:p w14:paraId="0712AAE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7232615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11CE0EA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55%</w:t>
            </w:r>
          </w:p>
        </w:tc>
      </w:tr>
      <w:tr w:rsidR="00A5219C" w:rsidRPr="00C565FB" w14:paraId="41EC8449"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144FE28B"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10</w:t>
            </w:r>
          </w:p>
        </w:tc>
        <w:tc>
          <w:tcPr>
            <w:tcW w:w="0" w:type="auto"/>
            <w:tcBorders>
              <w:top w:val="nil"/>
              <w:left w:val="nil"/>
              <w:bottom w:val="nil"/>
              <w:right w:val="nil"/>
            </w:tcBorders>
            <w:tcMar>
              <w:top w:w="30" w:type="dxa"/>
              <w:left w:w="120" w:type="dxa"/>
              <w:bottom w:w="30" w:type="dxa"/>
              <w:right w:w="300" w:type="dxa"/>
            </w:tcMar>
            <w:hideMark/>
          </w:tcPr>
          <w:p w14:paraId="57B2B63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7E04BC3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16B53CD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58%</w:t>
            </w:r>
          </w:p>
        </w:tc>
      </w:tr>
      <w:tr w:rsidR="00A5219C" w:rsidRPr="00C565FB" w14:paraId="3EFE5A58"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99BBF7C"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8</w:t>
            </w:r>
          </w:p>
        </w:tc>
        <w:tc>
          <w:tcPr>
            <w:tcW w:w="0" w:type="auto"/>
            <w:tcBorders>
              <w:top w:val="nil"/>
              <w:left w:val="nil"/>
              <w:bottom w:val="nil"/>
              <w:right w:val="nil"/>
            </w:tcBorders>
            <w:tcMar>
              <w:top w:w="30" w:type="dxa"/>
              <w:left w:w="120" w:type="dxa"/>
              <w:bottom w:w="30" w:type="dxa"/>
              <w:right w:w="300" w:type="dxa"/>
            </w:tcMar>
            <w:hideMark/>
          </w:tcPr>
          <w:p w14:paraId="570DBF2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456B237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3A3C867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61%</w:t>
            </w:r>
          </w:p>
        </w:tc>
      </w:tr>
      <w:tr w:rsidR="00A5219C" w:rsidRPr="00C565FB" w14:paraId="0105E2BC"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3EDCABC6"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6</w:t>
            </w:r>
          </w:p>
        </w:tc>
        <w:tc>
          <w:tcPr>
            <w:tcW w:w="0" w:type="auto"/>
            <w:tcBorders>
              <w:top w:val="nil"/>
              <w:left w:val="nil"/>
              <w:bottom w:val="nil"/>
              <w:right w:val="nil"/>
            </w:tcBorders>
            <w:tcMar>
              <w:top w:w="30" w:type="dxa"/>
              <w:left w:w="120" w:type="dxa"/>
              <w:bottom w:w="30" w:type="dxa"/>
              <w:right w:w="300" w:type="dxa"/>
            </w:tcMar>
            <w:hideMark/>
          </w:tcPr>
          <w:p w14:paraId="32B6A18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236050C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4108934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63%</w:t>
            </w:r>
          </w:p>
        </w:tc>
      </w:tr>
      <w:tr w:rsidR="00A5219C" w:rsidRPr="00C565FB" w14:paraId="61E64C6F"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9D7E9A9"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5</w:t>
            </w:r>
          </w:p>
        </w:tc>
        <w:tc>
          <w:tcPr>
            <w:tcW w:w="0" w:type="auto"/>
            <w:tcBorders>
              <w:top w:val="nil"/>
              <w:left w:val="nil"/>
              <w:bottom w:val="nil"/>
              <w:right w:val="nil"/>
            </w:tcBorders>
            <w:tcMar>
              <w:top w:w="30" w:type="dxa"/>
              <w:left w:w="120" w:type="dxa"/>
              <w:bottom w:w="30" w:type="dxa"/>
              <w:right w:w="300" w:type="dxa"/>
            </w:tcMar>
            <w:hideMark/>
          </w:tcPr>
          <w:p w14:paraId="4B2BEE6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44</w:t>
            </w:r>
          </w:p>
        </w:tc>
        <w:tc>
          <w:tcPr>
            <w:tcW w:w="0" w:type="auto"/>
            <w:tcBorders>
              <w:top w:val="nil"/>
              <w:left w:val="nil"/>
              <w:bottom w:val="nil"/>
              <w:right w:val="nil"/>
            </w:tcBorders>
            <w:tcMar>
              <w:top w:w="30" w:type="dxa"/>
              <w:left w:w="120" w:type="dxa"/>
              <w:bottom w:w="30" w:type="dxa"/>
              <w:right w:w="300" w:type="dxa"/>
            </w:tcMar>
            <w:hideMark/>
          </w:tcPr>
          <w:p w14:paraId="6F65F44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32%</w:t>
            </w:r>
          </w:p>
        </w:tc>
        <w:tc>
          <w:tcPr>
            <w:tcW w:w="0" w:type="auto"/>
            <w:tcBorders>
              <w:top w:val="nil"/>
              <w:left w:val="nil"/>
              <w:bottom w:val="nil"/>
              <w:right w:val="nil"/>
            </w:tcBorders>
            <w:tcMar>
              <w:top w:w="30" w:type="dxa"/>
              <w:left w:w="120" w:type="dxa"/>
              <w:bottom w:w="30" w:type="dxa"/>
              <w:right w:w="300" w:type="dxa"/>
            </w:tcMar>
            <w:hideMark/>
          </w:tcPr>
          <w:p w14:paraId="355A3D1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95%</w:t>
            </w:r>
          </w:p>
        </w:tc>
      </w:tr>
      <w:tr w:rsidR="00A5219C" w:rsidRPr="00C565FB" w14:paraId="3E74FF31"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B0F1730"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4</w:t>
            </w:r>
          </w:p>
        </w:tc>
        <w:tc>
          <w:tcPr>
            <w:tcW w:w="0" w:type="auto"/>
            <w:tcBorders>
              <w:top w:val="nil"/>
              <w:left w:val="nil"/>
              <w:bottom w:val="nil"/>
              <w:right w:val="nil"/>
            </w:tcBorders>
            <w:tcMar>
              <w:top w:w="30" w:type="dxa"/>
              <w:left w:w="120" w:type="dxa"/>
              <w:bottom w:w="30" w:type="dxa"/>
              <w:right w:w="300" w:type="dxa"/>
            </w:tcMar>
            <w:hideMark/>
          </w:tcPr>
          <w:p w14:paraId="6CF9769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3948274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201771C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96%</w:t>
            </w:r>
          </w:p>
        </w:tc>
      </w:tr>
      <w:tr w:rsidR="00A5219C" w:rsidRPr="00C565FB" w14:paraId="4BFAAF27"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96EC61B"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3</w:t>
            </w:r>
          </w:p>
        </w:tc>
        <w:tc>
          <w:tcPr>
            <w:tcW w:w="0" w:type="auto"/>
            <w:tcBorders>
              <w:top w:val="nil"/>
              <w:left w:val="nil"/>
              <w:bottom w:val="nil"/>
              <w:right w:val="nil"/>
            </w:tcBorders>
            <w:tcMar>
              <w:top w:w="30" w:type="dxa"/>
              <w:left w:w="120" w:type="dxa"/>
              <w:bottom w:w="30" w:type="dxa"/>
              <w:right w:w="300" w:type="dxa"/>
            </w:tcMar>
            <w:hideMark/>
          </w:tcPr>
          <w:p w14:paraId="19B2C25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79D656D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2ECEBB7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98%</w:t>
            </w:r>
          </w:p>
        </w:tc>
      </w:tr>
      <w:tr w:rsidR="00A5219C" w:rsidRPr="00C565FB" w14:paraId="2C0B843B" w14:textId="77777777" w:rsidTr="00D52FDB">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6B1E4CB9"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30" w:type="dxa"/>
              <w:left w:w="120" w:type="dxa"/>
              <w:bottom w:w="30" w:type="dxa"/>
              <w:right w:w="300" w:type="dxa"/>
            </w:tcMar>
            <w:hideMark/>
          </w:tcPr>
          <w:p w14:paraId="0472421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2E5DD04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30" w:type="dxa"/>
              <w:left w:w="120" w:type="dxa"/>
              <w:bottom w:w="30" w:type="dxa"/>
              <w:right w:w="300" w:type="dxa"/>
            </w:tcMar>
            <w:hideMark/>
          </w:tcPr>
          <w:p w14:paraId="600B496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99%</w:t>
            </w:r>
          </w:p>
        </w:tc>
      </w:tr>
      <w:tr w:rsidR="00A5219C" w:rsidRPr="00C565FB" w14:paraId="57F4288B" w14:textId="77777777" w:rsidTr="00D52FDB">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50DC8B6C" w14:textId="77777777" w:rsidR="00A5219C" w:rsidRPr="00E33E2C" w:rsidRDefault="00A5219C" w:rsidP="00D16E6E">
            <w:pPr>
              <w:spacing w:after="0" w:line="240" w:lineRule="auto"/>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37DD8CB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w:t>
            </w:r>
          </w:p>
        </w:tc>
        <w:tc>
          <w:tcPr>
            <w:tcW w:w="0" w:type="auto"/>
            <w:tcBorders>
              <w:top w:val="nil"/>
              <w:left w:val="nil"/>
              <w:bottom w:val="single" w:sz="12" w:space="0" w:color="333333"/>
              <w:right w:val="nil"/>
            </w:tcBorders>
            <w:tcMar>
              <w:top w:w="30" w:type="dxa"/>
              <w:left w:w="120" w:type="dxa"/>
              <w:bottom w:w="120" w:type="dxa"/>
              <w:right w:w="300" w:type="dxa"/>
            </w:tcMar>
            <w:hideMark/>
          </w:tcPr>
          <w:p w14:paraId="496C4A8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5A75100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100%</w:t>
            </w:r>
          </w:p>
        </w:tc>
      </w:tr>
    </w:tbl>
    <w:p w14:paraId="61056269" w14:textId="77777777" w:rsidR="00F6193E" w:rsidRPr="00C565FB" w:rsidRDefault="00F6193E" w:rsidP="00A5219C">
      <w:pPr>
        <w:spacing w:before="100" w:beforeAutospacing="1" w:after="100" w:afterAutospacing="1" w:line="240" w:lineRule="auto"/>
        <w:rPr>
          <w:rFonts w:ascii="Arial" w:eastAsia="Times New Roman" w:hAnsi="Arial" w:cs="Arial"/>
          <w:color w:val="333333"/>
          <w:kern w:val="0"/>
          <w:lang w:eastAsia="es-AR"/>
          <w14:ligatures w14:val="none"/>
        </w:rPr>
      </w:pP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952"/>
        <w:gridCol w:w="2245"/>
        <w:gridCol w:w="1471"/>
        <w:gridCol w:w="1766"/>
      </w:tblGrid>
      <w:tr w:rsidR="00A5219C" w:rsidRPr="00C565FB" w14:paraId="43EA4BAD" w14:textId="77777777" w:rsidTr="00D52FDB">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p w14:paraId="1E0F16CC" w14:textId="76EC8862" w:rsidR="00A5219C" w:rsidRPr="00C565FB" w:rsidRDefault="00A5219C" w:rsidP="00D16E6E">
            <w:pPr>
              <w:spacing w:after="0" w:line="240" w:lineRule="auto"/>
              <w:rPr>
                <w:rFonts w:ascii="Arial" w:eastAsia="Times New Roman" w:hAnsi="Arial" w:cs="Arial"/>
                <w:b/>
                <w:bCs/>
                <w:color w:val="333333"/>
                <w:kern w:val="0"/>
                <w:lang w:eastAsia="es-AR"/>
                <w14:ligatures w14:val="none"/>
              </w:rPr>
            </w:pPr>
            <w:r w:rsidRPr="00D52FDB">
              <w:rPr>
                <w:rFonts w:ascii="Arial" w:eastAsia="Times New Roman" w:hAnsi="Arial" w:cs="Arial"/>
                <w:color w:val="333333"/>
                <w:kern w:val="0"/>
                <w:lang w:eastAsia="es-AR"/>
                <w14:ligatures w14:val="none"/>
              </w:rPr>
              <w:t>Frecuencias</w:t>
            </w:r>
            <w:r w:rsidRPr="00C565FB">
              <w:rPr>
                <w:rFonts w:ascii="Arial" w:eastAsia="Times New Roman" w:hAnsi="Arial" w:cs="Arial"/>
                <w:color w:val="333333"/>
                <w:kern w:val="0"/>
                <w:lang w:eastAsia="es-AR"/>
                <w14:ligatures w14:val="none"/>
              </w:rPr>
              <w:t xml:space="preserve"> de </w:t>
            </w:r>
            <w:r w:rsidR="00562A87">
              <w:rPr>
                <w:rFonts w:ascii="Arial" w:eastAsia="Times New Roman" w:hAnsi="Arial" w:cs="Arial"/>
                <w:color w:val="333333"/>
                <w:kern w:val="0"/>
                <w:lang w:eastAsia="es-AR"/>
                <w14:ligatures w14:val="none"/>
              </w:rPr>
              <w:t>sexo</w:t>
            </w:r>
          </w:p>
        </w:tc>
      </w:tr>
      <w:tr w:rsidR="00A5219C" w:rsidRPr="00C565FB" w14:paraId="57F6E8C4" w14:textId="77777777" w:rsidTr="00D52FDB">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0E661533" w14:textId="14A1D62D"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SEXO</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7D4807D6" w14:textId="4E8D109E" w:rsidR="00A5219C" w:rsidRPr="00E33E2C" w:rsidRDefault="00036C53" w:rsidP="00D16E6E">
            <w:pPr>
              <w:spacing w:after="0" w:line="240" w:lineRule="auto"/>
              <w:jc w:val="center"/>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 xml:space="preserve">          </w:t>
            </w:r>
            <w:r w:rsidR="00A5219C" w:rsidRPr="00E33E2C">
              <w:rPr>
                <w:rFonts w:ascii="Arial" w:eastAsia="Times New Roman" w:hAnsi="Arial" w:cs="Arial"/>
                <w:color w:val="333333"/>
                <w:kern w:val="0"/>
                <w:lang w:eastAsia="es-AR"/>
                <w14:ligatures w14:val="none"/>
              </w:rPr>
              <w:t>Frecuencias</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4F61936E"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del Total</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6D61B202"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Acumulado</w:t>
            </w:r>
          </w:p>
        </w:tc>
      </w:tr>
      <w:tr w:rsidR="00A5219C" w:rsidRPr="00C565FB" w14:paraId="07DBA0C4" w14:textId="77777777" w:rsidTr="00D52FDB">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364C92BA" w14:textId="1D7C2B31" w:rsidR="00A5219C" w:rsidRPr="00E33E2C" w:rsidRDefault="00036C53" w:rsidP="00D16E6E">
            <w:pPr>
              <w:spacing w:after="0" w:line="240" w:lineRule="auto"/>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120" w:type="dxa"/>
              <w:left w:w="120" w:type="dxa"/>
              <w:bottom w:w="30" w:type="dxa"/>
              <w:right w:w="300" w:type="dxa"/>
            </w:tcMar>
            <w:hideMark/>
          </w:tcPr>
          <w:p w14:paraId="32A5B62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96</w:t>
            </w:r>
          </w:p>
        </w:tc>
        <w:tc>
          <w:tcPr>
            <w:tcW w:w="0" w:type="auto"/>
            <w:tcBorders>
              <w:top w:val="nil"/>
              <w:left w:val="nil"/>
              <w:bottom w:val="nil"/>
              <w:right w:val="nil"/>
            </w:tcBorders>
            <w:tcMar>
              <w:top w:w="120" w:type="dxa"/>
              <w:left w:w="120" w:type="dxa"/>
              <w:bottom w:w="30" w:type="dxa"/>
              <w:right w:w="300" w:type="dxa"/>
            </w:tcMar>
            <w:hideMark/>
          </w:tcPr>
          <w:p w14:paraId="1A499BB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71%</w:t>
            </w:r>
          </w:p>
        </w:tc>
        <w:tc>
          <w:tcPr>
            <w:tcW w:w="0" w:type="auto"/>
            <w:tcBorders>
              <w:top w:val="nil"/>
              <w:left w:val="nil"/>
              <w:bottom w:val="nil"/>
              <w:right w:val="nil"/>
            </w:tcBorders>
            <w:tcMar>
              <w:top w:w="120" w:type="dxa"/>
              <w:left w:w="120" w:type="dxa"/>
              <w:bottom w:w="30" w:type="dxa"/>
              <w:right w:w="300" w:type="dxa"/>
            </w:tcMar>
            <w:hideMark/>
          </w:tcPr>
          <w:p w14:paraId="14E748A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71%</w:t>
            </w:r>
          </w:p>
        </w:tc>
      </w:tr>
      <w:tr w:rsidR="00A5219C" w:rsidRPr="00C565FB" w14:paraId="73715F3E" w14:textId="77777777" w:rsidTr="00D52FDB">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0FB32E1D" w14:textId="0D1A96B6" w:rsidR="00A5219C" w:rsidRPr="00E33E2C" w:rsidRDefault="00036C53" w:rsidP="00D16E6E">
            <w:pPr>
              <w:spacing w:after="0" w:line="240" w:lineRule="auto"/>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67FCB6C5"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40</w:t>
            </w:r>
          </w:p>
        </w:tc>
        <w:tc>
          <w:tcPr>
            <w:tcW w:w="0" w:type="auto"/>
            <w:tcBorders>
              <w:top w:val="nil"/>
              <w:left w:val="nil"/>
              <w:bottom w:val="single" w:sz="12" w:space="0" w:color="333333"/>
              <w:right w:val="nil"/>
            </w:tcBorders>
            <w:tcMar>
              <w:top w:w="30" w:type="dxa"/>
              <w:left w:w="120" w:type="dxa"/>
              <w:bottom w:w="120" w:type="dxa"/>
              <w:right w:w="300" w:type="dxa"/>
            </w:tcMar>
            <w:hideMark/>
          </w:tcPr>
          <w:p w14:paraId="64FC922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29%</w:t>
            </w:r>
          </w:p>
        </w:tc>
        <w:tc>
          <w:tcPr>
            <w:tcW w:w="0" w:type="auto"/>
            <w:tcBorders>
              <w:top w:val="nil"/>
              <w:left w:val="nil"/>
              <w:bottom w:val="single" w:sz="12" w:space="0" w:color="333333"/>
              <w:right w:val="nil"/>
            </w:tcBorders>
            <w:tcMar>
              <w:top w:w="30" w:type="dxa"/>
              <w:left w:w="120" w:type="dxa"/>
              <w:bottom w:w="120" w:type="dxa"/>
              <w:right w:w="300" w:type="dxa"/>
            </w:tcMar>
            <w:hideMark/>
          </w:tcPr>
          <w:p w14:paraId="48800CA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100%</w:t>
            </w:r>
          </w:p>
        </w:tc>
      </w:tr>
    </w:tbl>
    <w:p w14:paraId="5F5FB6CC" w14:textId="14C349C1" w:rsidR="00A5219C" w:rsidRPr="00C565FB" w:rsidRDefault="00A5219C" w:rsidP="00A5219C">
      <w:pPr>
        <w:spacing w:before="100" w:beforeAutospacing="1" w:after="100" w:afterAutospacing="1" w:line="240" w:lineRule="auto"/>
        <w:rPr>
          <w:rFonts w:ascii="Arial" w:eastAsia="Times New Roman" w:hAnsi="Arial" w:cs="Arial"/>
          <w:color w:val="333333"/>
          <w:kern w:val="0"/>
          <w:lang w:eastAsia="es-AR"/>
          <w14:ligatures w14:val="none"/>
        </w:rPr>
      </w:pP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912"/>
        <w:gridCol w:w="1911"/>
        <w:gridCol w:w="1471"/>
        <w:gridCol w:w="1766"/>
      </w:tblGrid>
      <w:tr w:rsidR="00A5219C" w:rsidRPr="00C565FB" w14:paraId="428DB33E" w14:textId="77777777" w:rsidTr="00D52FDB">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p w14:paraId="75F491E3" w14:textId="048A8448" w:rsidR="00A5219C" w:rsidRPr="00C565FB" w:rsidRDefault="00A5219C" w:rsidP="00D16E6E">
            <w:pPr>
              <w:spacing w:after="0" w:line="240" w:lineRule="auto"/>
              <w:rPr>
                <w:rFonts w:ascii="Arial" w:eastAsia="Times New Roman" w:hAnsi="Arial" w:cs="Arial"/>
                <w:b/>
                <w:bCs/>
                <w:color w:val="333333"/>
                <w:kern w:val="0"/>
                <w:lang w:eastAsia="es-AR"/>
                <w14:ligatures w14:val="none"/>
              </w:rPr>
            </w:pPr>
            <w:r w:rsidRPr="00D52FDB">
              <w:rPr>
                <w:rFonts w:ascii="Arial" w:eastAsia="Times New Roman" w:hAnsi="Arial" w:cs="Arial"/>
                <w:color w:val="333333"/>
                <w:kern w:val="0"/>
                <w:lang w:eastAsia="es-AR"/>
                <w14:ligatures w14:val="none"/>
              </w:rPr>
              <w:t>Frecuencias</w:t>
            </w:r>
            <w:r w:rsidRPr="00C565FB">
              <w:rPr>
                <w:rFonts w:ascii="Arial" w:eastAsia="Times New Roman" w:hAnsi="Arial" w:cs="Arial"/>
                <w:color w:val="333333"/>
                <w:kern w:val="0"/>
                <w:lang w:eastAsia="es-AR"/>
                <w14:ligatures w14:val="none"/>
              </w:rPr>
              <w:t xml:space="preserve"> de </w:t>
            </w:r>
            <w:r w:rsidR="00562A87">
              <w:rPr>
                <w:rFonts w:ascii="Arial" w:eastAsia="Times New Roman" w:hAnsi="Arial" w:cs="Arial"/>
                <w:color w:val="333333"/>
                <w:kern w:val="0"/>
                <w:lang w:eastAsia="es-AR"/>
                <w14:ligatures w14:val="none"/>
              </w:rPr>
              <w:t>rol</w:t>
            </w:r>
          </w:p>
        </w:tc>
      </w:tr>
      <w:tr w:rsidR="00A5219C" w:rsidRPr="00C565FB" w14:paraId="26A0815A" w14:textId="77777777" w:rsidTr="00D52FDB">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51221C14" w14:textId="6B0B8DE5" w:rsidR="00036C53" w:rsidRPr="00E33E2C" w:rsidRDefault="00A5219C" w:rsidP="00036C53">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ROL1</w:t>
            </w:r>
            <w:r w:rsidR="00036C53">
              <w:rPr>
                <w:rFonts w:ascii="Arial" w:eastAsia="Times New Roman" w:hAnsi="Arial" w:cs="Arial"/>
                <w:color w:val="333333"/>
                <w:kern w:val="0"/>
                <w:lang w:eastAsia="es-AR"/>
                <w14:ligatures w14:val="none"/>
              </w:rPr>
              <w:t xml:space="preserve">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249BFAD7" w14:textId="39988CD6" w:rsidR="00A5219C" w:rsidRPr="00E33E2C" w:rsidRDefault="00036C53" w:rsidP="00D16E6E">
            <w:pPr>
              <w:spacing w:after="0" w:line="240" w:lineRule="auto"/>
              <w:jc w:val="center"/>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 xml:space="preserve">     </w:t>
            </w:r>
            <w:r w:rsidR="00A5219C" w:rsidRPr="00E33E2C">
              <w:rPr>
                <w:rFonts w:ascii="Arial" w:eastAsia="Times New Roman" w:hAnsi="Arial" w:cs="Arial"/>
                <w:color w:val="333333"/>
                <w:kern w:val="0"/>
                <w:lang w:eastAsia="es-AR"/>
                <w14:ligatures w14:val="none"/>
              </w:rPr>
              <w:t>Frecuencias</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0EF2E034"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del Total</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168FD30E"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Acumulado</w:t>
            </w:r>
          </w:p>
        </w:tc>
      </w:tr>
      <w:tr w:rsidR="00A5219C" w:rsidRPr="00C565FB" w14:paraId="086B31FF" w14:textId="77777777" w:rsidTr="00D52FDB">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768F152F" w14:textId="4FD4D2FE" w:rsidR="00A5219C" w:rsidRPr="00E33E2C" w:rsidRDefault="00036C53" w:rsidP="00D16E6E">
            <w:pPr>
              <w:spacing w:after="0" w:line="240" w:lineRule="auto"/>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1</w:t>
            </w:r>
          </w:p>
        </w:tc>
        <w:tc>
          <w:tcPr>
            <w:tcW w:w="0" w:type="auto"/>
            <w:tcBorders>
              <w:top w:val="nil"/>
              <w:left w:val="nil"/>
              <w:bottom w:val="nil"/>
              <w:right w:val="nil"/>
            </w:tcBorders>
            <w:tcMar>
              <w:top w:w="120" w:type="dxa"/>
              <w:left w:w="120" w:type="dxa"/>
              <w:bottom w:w="30" w:type="dxa"/>
              <w:right w:w="300" w:type="dxa"/>
            </w:tcMar>
            <w:hideMark/>
          </w:tcPr>
          <w:p w14:paraId="6A2CB4D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121</w:t>
            </w:r>
          </w:p>
        </w:tc>
        <w:tc>
          <w:tcPr>
            <w:tcW w:w="0" w:type="auto"/>
            <w:tcBorders>
              <w:top w:val="nil"/>
              <w:left w:val="nil"/>
              <w:bottom w:val="nil"/>
              <w:right w:val="nil"/>
            </w:tcBorders>
            <w:tcMar>
              <w:top w:w="120" w:type="dxa"/>
              <w:left w:w="120" w:type="dxa"/>
              <w:bottom w:w="30" w:type="dxa"/>
              <w:right w:w="300" w:type="dxa"/>
            </w:tcMar>
            <w:hideMark/>
          </w:tcPr>
          <w:p w14:paraId="5021A2C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88%</w:t>
            </w:r>
          </w:p>
        </w:tc>
        <w:tc>
          <w:tcPr>
            <w:tcW w:w="0" w:type="auto"/>
            <w:tcBorders>
              <w:top w:val="nil"/>
              <w:left w:val="nil"/>
              <w:bottom w:val="nil"/>
              <w:right w:val="nil"/>
            </w:tcBorders>
            <w:tcMar>
              <w:top w:w="120" w:type="dxa"/>
              <w:left w:w="120" w:type="dxa"/>
              <w:bottom w:w="30" w:type="dxa"/>
              <w:right w:w="300" w:type="dxa"/>
            </w:tcMar>
            <w:hideMark/>
          </w:tcPr>
          <w:p w14:paraId="356F430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88%</w:t>
            </w:r>
          </w:p>
        </w:tc>
      </w:tr>
      <w:tr w:rsidR="00A5219C" w:rsidRPr="00C565FB" w14:paraId="079C06F5" w14:textId="77777777" w:rsidTr="00D52FDB">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1369BDEF" w14:textId="6049A646" w:rsidR="00A5219C" w:rsidRPr="00E33E2C" w:rsidRDefault="00036C53" w:rsidP="00D16E6E">
            <w:pPr>
              <w:spacing w:after="0" w:line="240" w:lineRule="auto"/>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2</w:t>
            </w:r>
          </w:p>
        </w:tc>
        <w:tc>
          <w:tcPr>
            <w:tcW w:w="0" w:type="auto"/>
            <w:tcBorders>
              <w:top w:val="nil"/>
              <w:left w:val="nil"/>
              <w:bottom w:val="single" w:sz="12" w:space="0" w:color="333333"/>
              <w:right w:val="nil"/>
            </w:tcBorders>
            <w:tcMar>
              <w:top w:w="30" w:type="dxa"/>
              <w:left w:w="120" w:type="dxa"/>
              <w:bottom w:w="120" w:type="dxa"/>
              <w:right w:w="300" w:type="dxa"/>
            </w:tcMar>
            <w:hideMark/>
          </w:tcPr>
          <w:p w14:paraId="5AA83970"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16</w:t>
            </w:r>
          </w:p>
        </w:tc>
        <w:tc>
          <w:tcPr>
            <w:tcW w:w="0" w:type="auto"/>
            <w:tcBorders>
              <w:top w:val="nil"/>
              <w:left w:val="nil"/>
              <w:bottom w:val="single" w:sz="12" w:space="0" w:color="333333"/>
              <w:right w:val="nil"/>
            </w:tcBorders>
            <w:tcMar>
              <w:top w:w="30" w:type="dxa"/>
              <w:left w:w="120" w:type="dxa"/>
              <w:bottom w:w="120" w:type="dxa"/>
              <w:right w:w="300" w:type="dxa"/>
            </w:tcMar>
            <w:hideMark/>
          </w:tcPr>
          <w:p w14:paraId="02B05FB3"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12%</w:t>
            </w:r>
          </w:p>
        </w:tc>
        <w:tc>
          <w:tcPr>
            <w:tcW w:w="0" w:type="auto"/>
            <w:tcBorders>
              <w:top w:val="nil"/>
              <w:left w:val="nil"/>
              <w:bottom w:val="single" w:sz="12" w:space="0" w:color="333333"/>
              <w:right w:val="nil"/>
            </w:tcBorders>
            <w:tcMar>
              <w:top w:w="30" w:type="dxa"/>
              <w:left w:w="120" w:type="dxa"/>
              <w:bottom w:w="120" w:type="dxa"/>
              <w:right w:w="300" w:type="dxa"/>
            </w:tcMar>
            <w:hideMark/>
          </w:tcPr>
          <w:p w14:paraId="4353F99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100%</w:t>
            </w:r>
          </w:p>
        </w:tc>
      </w:tr>
    </w:tbl>
    <w:p w14:paraId="07C3A658" w14:textId="0B168331" w:rsidR="00A5219C" w:rsidRPr="00C565FB" w:rsidRDefault="00A5219C" w:rsidP="00A5219C">
      <w:pPr>
        <w:spacing w:before="100" w:beforeAutospacing="1" w:after="100" w:afterAutospacing="1" w:line="240" w:lineRule="auto"/>
        <w:rPr>
          <w:rFonts w:ascii="Arial" w:eastAsia="Times New Roman" w:hAnsi="Arial" w:cs="Arial"/>
          <w:color w:val="333333"/>
          <w:kern w:val="0"/>
          <w:lang w:eastAsia="es-AR"/>
          <w14:ligatures w14:val="none"/>
        </w:rPr>
      </w:pP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312"/>
        <w:gridCol w:w="1578"/>
        <w:gridCol w:w="1471"/>
        <w:gridCol w:w="1766"/>
      </w:tblGrid>
      <w:tr w:rsidR="00A5219C" w:rsidRPr="00C565FB" w14:paraId="31A19A39" w14:textId="77777777" w:rsidTr="00D52FDB">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p w14:paraId="77D1406D" w14:textId="62CD3D03" w:rsidR="00A5219C" w:rsidRPr="00C565FB" w:rsidRDefault="00A5219C" w:rsidP="00D16E6E">
            <w:pPr>
              <w:spacing w:after="0" w:line="240" w:lineRule="auto"/>
              <w:rPr>
                <w:rFonts w:ascii="Arial" w:eastAsia="Times New Roman" w:hAnsi="Arial" w:cs="Arial"/>
                <w:b/>
                <w:bCs/>
                <w:color w:val="333333"/>
                <w:kern w:val="0"/>
                <w:lang w:eastAsia="es-AR"/>
                <w14:ligatures w14:val="none"/>
              </w:rPr>
            </w:pPr>
            <w:r w:rsidRPr="00D52FDB">
              <w:rPr>
                <w:rFonts w:ascii="Arial" w:eastAsia="Times New Roman" w:hAnsi="Arial" w:cs="Arial"/>
                <w:color w:val="333333"/>
                <w:kern w:val="0"/>
                <w:lang w:eastAsia="es-AR"/>
                <w14:ligatures w14:val="none"/>
              </w:rPr>
              <w:t>Frecuencias</w:t>
            </w:r>
            <w:r w:rsidRPr="00C565FB">
              <w:rPr>
                <w:rFonts w:ascii="Arial" w:eastAsia="Times New Roman" w:hAnsi="Arial" w:cs="Arial"/>
                <w:color w:val="333333"/>
                <w:kern w:val="0"/>
                <w:lang w:eastAsia="es-AR"/>
                <w14:ligatures w14:val="none"/>
              </w:rPr>
              <w:t xml:space="preserve"> de </w:t>
            </w:r>
            <w:r w:rsidR="00562A87">
              <w:rPr>
                <w:rFonts w:ascii="Arial" w:eastAsia="Times New Roman" w:hAnsi="Arial" w:cs="Arial"/>
                <w:color w:val="333333"/>
                <w:kern w:val="0"/>
                <w:lang w:eastAsia="es-AR"/>
                <w14:ligatures w14:val="none"/>
              </w:rPr>
              <w:t>situación de revista</w:t>
            </w:r>
          </w:p>
        </w:tc>
      </w:tr>
      <w:tr w:rsidR="00A5219C" w:rsidRPr="00C565FB" w14:paraId="151F4A03" w14:textId="77777777" w:rsidTr="00D52FDB">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1FA643AB" w14:textId="3B8D24E9"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xml:space="preserve">REVISTA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487EAB1F"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Frecuencias</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E77A059"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del Total</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0E4F593E" w14:textId="77777777" w:rsidR="00A5219C" w:rsidRPr="00E33E2C" w:rsidRDefault="00A5219C" w:rsidP="00D16E6E">
            <w:pPr>
              <w:spacing w:after="0" w:line="240" w:lineRule="auto"/>
              <w:jc w:val="center"/>
              <w:rPr>
                <w:rFonts w:ascii="Arial" w:eastAsia="Times New Roman" w:hAnsi="Arial" w:cs="Arial"/>
                <w:color w:val="333333"/>
                <w:kern w:val="0"/>
                <w:lang w:eastAsia="es-AR"/>
                <w14:ligatures w14:val="none"/>
              </w:rPr>
            </w:pPr>
            <w:r w:rsidRPr="00E33E2C">
              <w:rPr>
                <w:rFonts w:ascii="Arial" w:eastAsia="Times New Roman" w:hAnsi="Arial" w:cs="Arial"/>
                <w:color w:val="333333"/>
                <w:kern w:val="0"/>
                <w:lang w:eastAsia="es-AR"/>
                <w14:ligatures w14:val="none"/>
              </w:rPr>
              <w:t>% Acumulado</w:t>
            </w:r>
          </w:p>
        </w:tc>
      </w:tr>
      <w:tr w:rsidR="00A5219C" w:rsidRPr="00C565FB" w14:paraId="54A6D91F" w14:textId="77777777" w:rsidTr="00D52FDB">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6C670830" w14:textId="04705CD6" w:rsidR="00A5219C" w:rsidRPr="00E33E2C" w:rsidRDefault="00036C53" w:rsidP="00D16E6E">
            <w:pPr>
              <w:spacing w:after="0" w:line="240" w:lineRule="auto"/>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2</w:t>
            </w:r>
          </w:p>
        </w:tc>
        <w:tc>
          <w:tcPr>
            <w:tcW w:w="0" w:type="auto"/>
            <w:tcBorders>
              <w:top w:val="nil"/>
              <w:left w:val="nil"/>
              <w:bottom w:val="nil"/>
              <w:right w:val="nil"/>
            </w:tcBorders>
            <w:tcMar>
              <w:top w:w="120" w:type="dxa"/>
              <w:left w:w="120" w:type="dxa"/>
              <w:bottom w:w="30" w:type="dxa"/>
              <w:right w:w="300" w:type="dxa"/>
            </w:tcMar>
            <w:hideMark/>
          </w:tcPr>
          <w:p w14:paraId="47B214FE"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46</w:t>
            </w:r>
          </w:p>
        </w:tc>
        <w:tc>
          <w:tcPr>
            <w:tcW w:w="0" w:type="auto"/>
            <w:tcBorders>
              <w:top w:val="nil"/>
              <w:left w:val="nil"/>
              <w:bottom w:val="nil"/>
              <w:right w:val="nil"/>
            </w:tcBorders>
            <w:tcMar>
              <w:top w:w="120" w:type="dxa"/>
              <w:left w:w="120" w:type="dxa"/>
              <w:bottom w:w="30" w:type="dxa"/>
              <w:right w:w="300" w:type="dxa"/>
            </w:tcMar>
            <w:hideMark/>
          </w:tcPr>
          <w:p w14:paraId="15DC425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34%</w:t>
            </w:r>
          </w:p>
        </w:tc>
        <w:tc>
          <w:tcPr>
            <w:tcW w:w="0" w:type="auto"/>
            <w:tcBorders>
              <w:top w:val="nil"/>
              <w:left w:val="nil"/>
              <w:bottom w:val="nil"/>
              <w:right w:val="nil"/>
            </w:tcBorders>
            <w:tcMar>
              <w:top w:w="120" w:type="dxa"/>
              <w:left w:w="120" w:type="dxa"/>
              <w:bottom w:w="30" w:type="dxa"/>
              <w:right w:w="300" w:type="dxa"/>
            </w:tcMar>
            <w:hideMark/>
          </w:tcPr>
          <w:p w14:paraId="3DE9FD4A"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34%</w:t>
            </w:r>
          </w:p>
        </w:tc>
      </w:tr>
      <w:tr w:rsidR="00A5219C" w:rsidRPr="00C565FB" w14:paraId="75434A05" w14:textId="77777777" w:rsidTr="00D52FDB">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1FE460EA" w14:textId="33E06CD5" w:rsidR="00A5219C" w:rsidRPr="00E33E2C" w:rsidRDefault="00036C53" w:rsidP="00D16E6E">
            <w:pPr>
              <w:spacing w:after="0" w:line="240" w:lineRule="auto"/>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1766C50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5CA0829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66%</w:t>
            </w:r>
          </w:p>
        </w:tc>
        <w:tc>
          <w:tcPr>
            <w:tcW w:w="0" w:type="auto"/>
            <w:tcBorders>
              <w:top w:val="nil"/>
              <w:left w:val="nil"/>
              <w:bottom w:val="single" w:sz="12" w:space="0" w:color="333333"/>
              <w:right w:val="nil"/>
            </w:tcBorders>
            <w:tcMar>
              <w:top w:w="30" w:type="dxa"/>
              <w:left w:w="120" w:type="dxa"/>
              <w:bottom w:w="120" w:type="dxa"/>
              <w:right w:w="300" w:type="dxa"/>
            </w:tcMar>
            <w:hideMark/>
          </w:tcPr>
          <w:p w14:paraId="14BEC2C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100%</w:t>
            </w:r>
          </w:p>
        </w:tc>
      </w:tr>
    </w:tbl>
    <w:p w14:paraId="53791579" w14:textId="77777777" w:rsidR="00E33E2C" w:rsidRDefault="00E33E2C" w:rsidP="00E33E2C">
      <w:pPr>
        <w:rPr>
          <w:rFonts w:ascii="Segoe UI" w:eastAsia="Times New Roman" w:hAnsi="Segoe UI" w:cs="Segoe UI"/>
          <w:b/>
          <w:bCs/>
          <w:color w:val="3E6DA9"/>
          <w:kern w:val="36"/>
          <w:sz w:val="29"/>
          <w:szCs w:val="29"/>
          <w:lang w:eastAsia="es-AR"/>
          <w14:ligatures w14:val="none"/>
        </w:rPr>
      </w:pPr>
    </w:p>
    <w:p w14:paraId="6DD2B945" w14:textId="6739A051" w:rsidR="00A5219C" w:rsidRPr="00E33E2C" w:rsidRDefault="00F6193E" w:rsidP="00E33E2C">
      <w:pPr>
        <w:rPr>
          <w:rFonts w:ascii="Segoe UI" w:eastAsia="Times New Roman" w:hAnsi="Segoe UI" w:cs="Segoe UI"/>
          <w:b/>
          <w:bCs/>
          <w:color w:val="3E6DA9"/>
          <w:kern w:val="36"/>
          <w:sz w:val="29"/>
          <w:szCs w:val="29"/>
          <w:lang w:eastAsia="es-AR"/>
          <w14:ligatures w14:val="none"/>
        </w:rPr>
      </w:pPr>
      <w:r w:rsidRPr="00036C53">
        <w:rPr>
          <w:rFonts w:ascii="Arial" w:eastAsia="Times New Roman" w:hAnsi="Arial" w:cs="Arial"/>
          <w:kern w:val="36"/>
          <w:lang w:eastAsia="es-AR"/>
          <w14:ligatures w14:val="none"/>
        </w:rPr>
        <w:t>Tabla 2. Medidas descriptivas de variables sociodemográficas continuas</w:t>
      </w:r>
      <w:r w:rsidRPr="002838E2">
        <w:rPr>
          <w:rFonts w:ascii="Arial" w:eastAsia="Times New Roman" w:hAnsi="Arial" w:cs="Arial"/>
          <w:b/>
          <w:bCs/>
          <w:kern w:val="36"/>
          <w:lang w:eastAsia="es-AR"/>
          <w14:ligatures w14:val="none"/>
        </w:rPr>
        <w:t>.</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2460"/>
        <w:gridCol w:w="851"/>
        <w:gridCol w:w="937"/>
        <w:gridCol w:w="1297"/>
        <w:gridCol w:w="1139"/>
      </w:tblGrid>
      <w:tr w:rsidR="002838E2" w:rsidRPr="00C565FB" w14:paraId="3AF78219" w14:textId="77777777" w:rsidTr="002838E2">
        <w:trPr>
          <w:cantSplit/>
          <w:tblHeader/>
          <w:tblCellSpacing w:w="15" w:type="dxa"/>
          <w:jc w:val="center"/>
        </w:trPr>
        <w:tc>
          <w:tcPr>
            <w:tcW w:w="0" w:type="auto"/>
            <w:gridSpan w:val="5"/>
            <w:tcBorders>
              <w:top w:val="nil"/>
              <w:left w:val="nil"/>
              <w:bottom w:val="single" w:sz="6" w:space="0" w:color="333333"/>
              <w:right w:val="nil"/>
            </w:tcBorders>
            <w:tcMar>
              <w:top w:w="60" w:type="dxa"/>
              <w:left w:w="0" w:type="dxa"/>
              <w:bottom w:w="60" w:type="dxa"/>
              <w:right w:w="120" w:type="dxa"/>
            </w:tcMar>
            <w:vAlign w:val="bottom"/>
            <w:hideMark/>
          </w:tcPr>
          <w:p w14:paraId="481A7B43" w14:textId="77777777" w:rsidR="00A5219C" w:rsidRPr="00C565FB" w:rsidRDefault="00A5219C" w:rsidP="00D16E6E">
            <w:pPr>
              <w:spacing w:after="0" w:line="240" w:lineRule="auto"/>
              <w:rPr>
                <w:rFonts w:ascii="Arial" w:eastAsia="Times New Roman" w:hAnsi="Arial" w:cs="Arial"/>
                <w:b/>
                <w:bCs/>
                <w:kern w:val="0"/>
                <w:lang w:eastAsia="es-AR"/>
                <w14:ligatures w14:val="none"/>
              </w:rPr>
            </w:pPr>
            <w:r w:rsidRPr="00C565FB">
              <w:rPr>
                <w:rFonts w:ascii="Arial" w:eastAsia="Times New Roman" w:hAnsi="Arial" w:cs="Arial"/>
                <w:kern w:val="0"/>
                <w:lang w:eastAsia="es-AR"/>
                <w14:ligatures w14:val="none"/>
              </w:rPr>
              <w:t>Descriptivas</w:t>
            </w:r>
          </w:p>
        </w:tc>
      </w:tr>
      <w:tr w:rsidR="002838E2" w:rsidRPr="00C565FB" w14:paraId="16038465" w14:textId="77777777" w:rsidTr="002838E2">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4446BADE" w14:textId="77777777" w:rsidR="00A5219C" w:rsidRPr="00C565FB" w:rsidRDefault="00A5219C" w:rsidP="00D16E6E">
            <w:pPr>
              <w:spacing w:after="0" w:line="240" w:lineRule="auto"/>
              <w:jc w:val="center"/>
              <w:rPr>
                <w:rFonts w:ascii="Arial" w:eastAsia="Times New Roman" w:hAnsi="Arial" w:cs="Arial"/>
                <w:b/>
                <w:bCs/>
                <w:kern w:val="0"/>
                <w:lang w:eastAsia="es-AR"/>
                <w14:ligatures w14:val="none"/>
              </w:rPr>
            </w:pPr>
            <w:r w:rsidRPr="00C565FB">
              <w:rPr>
                <w:rFonts w:ascii="Arial" w:eastAsia="Times New Roman" w:hAnsi="Arial" w:cs="Arial"/>
                <w:b/>
                <w:bCs/>
                <w:kern w:val="0"/>
                <w:lang w:eastAsia="es-AR"/>
                <w14:ligatures w14:val="none"/>
              </w:rPr>
              <w:t>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687BC2EB" w14:textId="77777777" w:rsidR="00A5219C" w:rsidRPr="00036C53" w:rsidRDefault="00A5219C" w:rsidP="00D16E6E">
            <w:pPr>
              <w:spacing w:after="0" w:line="240" w:lineRule="auto"/>
              <w:jc w:val="center"/>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ROL</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6EF19D44" w14:textId="77777777" w:rsidR="00A5219C" w:rsidRPr="00036C53" w:rsidRDefault="00A5219C" w:rsidP="00D16E6E">
            <w:pPr>
              <w:spacing w:after="0" w:line="240" w:lineRule="auto"/>
              <w:jc w:val="center"/>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SEXO</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462B291F" w14:textId="77777777" w:rsidR="00A5219C" w:rsidRPr="00036C53" w:rsidRDefault="00A5219C" w:rsidP="00D16E6E">
            <w:pPr>
              <w:spacing w:after="0" w:line="240" w:lineRule="auto"/>
              <w:jc w:val="center"/>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REVISTA</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00D56800" w14:textId="77777777" w:rsidR="00A5219C" w:rsidRPr="00036C53" w:rsidRDefault="00A5219C" w:rsidP="00D16E6E">
            <w:pPr>
              <w:spacing w:after="0" w:line="240" w:lineRule="auto"/>
              <w:jc w:val="center"/>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TURNO</w:t>
            </w:r>
          </w:p>
        </w:tc>
      </w:tr>
      <w:tr w:rsidR="002838E2" w:rsidRPr="00C565FB" w14:paraId="5A5F4B84" w14:textId="77777777" w:rsidTr="002838E2">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1FFAD99B" w14:textId="77777777" w:rsidR="00A5219C" w:rsidRPr="00036C53" w:rsidRDefault="00A5219C" w:rsidP="00D16E6E">
            <w:pPr>
              <w:spacing w:after="0" w:line="240" w:lineRule="auto"/>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N</w:t>
            </w:r>
          </w:p>
        </w:tc>
        <w:tc>
          <w:tcPr>
            <w:tcW w:w="0" w:type="auto"/>
            <w:tcBorders>
              <w:top w:val="nil"/>
              <w:left w:val="nil"/>
              <w:bottom w:val="nil"/>
              <w:right w:val="nil"/>
            </w:tcBorders>
            <w:tcMar>
              <w:top w:w="120" w:type="dxa"/>
              <w:left w:w="120" w:type="dxa"/>
              <w:bottom w:w="30" w:type="dxa"/>
              <w:right w:w="300" w:type="dxa"/>
            </w:tcMar>
            <w:hideMark/>
          </w:tcPr>
          <w:p w14:paraId="757AD626"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137</w:t>
            </w:r>
          </w:p>
        </w:tc>
        <w:tc>
          <w:tcPr>
            <w:tcW w:w="0" w:type="auto"/>
            <w:tcBorders>
              <w:top w:val="nil"/>
              <w:left w:val="nil"/>
              <w:bottom w:val="nil"/>
              <w:right w:val="nil"/>
            </w:tcBorders>
            <w:tcMar>
              <w:top w:w="120" w:type="dxa"/>
              <w:left w:w="120" w:type="dxa"/>
              <w:bottom w:w="30" w:type="dxa"/>
              <w:right w:w="300" w:type="dxa"/>
            </w:tcMar>
            <w:hideMark/>
          </w:tcPr>
          <w:p w14:paraId="04767944"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137</w:t>
            </w:r>
          </w:p>
        </w:tc>
        <w:tc>
          <w:tcPr>
            <w:tcW w:w="0" w:type="auto"/>
            <w:tcBorders>
              <w:top w:val="nil"/>
              <w:left w:val="nil"/>
              <w:bottom w:val="nil"/>
              <w:right w:val="nil"/>
            </w:tcBorders>
            <w:tcMar>
              <w:top w:w="120" w:type="dxa"/>
              <w:left w:w="120" w:type="dxa"/>
              <w:bottom w:w="30" w:type="dxa"/>
              <w:right w:w="300" w:type="dxa"/>
            </w:tcMar>
            <w:hideMark/>
          </w:tcPr>
          <w:p w14:paraId="5016CE8A"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137</w:t>
            </w:r>
          </w:p>
        </w:tc>
        <w:tc>
          <w:tcPr>
            <w:tcW w:w="0" w:type="auto"/>
            <w:tcBorders>
              <w:top w:val="nil"/>
              <w:left w:val="nil"/>
              <w:bottom w:val="nil"/>
              <w:right w:val="nil"/>
            </w:tcBorders>
            <w:tcMar>
              <w:top w:w="120" w:type="dxa"/>
              <w:left w:w="120" w:type="dxa"/>
              <w:bottom w:w="30" w:type="dxa"/>
              <w:right w:w="300" w:type="dxa"/>
            </w:tcMar>
            <w:hideMark/>
          </w:tcPr>
          <w:p w14:paraId="15FE5DC0"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137</w:t>
            </w:r>
          </w:p>
        </w:tc>
      </w:tr>
      <w:tr w:rsidR="002838E2" w:rsidRPr="00C565FB" w14:paraId="232192EF" w14:textId="77777777" w:rsidTr="002838E2">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14E0ECB5" w14:textId="77777777" w:rsidR="00A5219C" w:rsidRPr="00036C53" w:rsidRDefault="00A5219C" w:rsidP="00D16E6E">
            <w:pPr>
              <w:spacing w:after="0" w:line="240" w:lineRule="auto"/>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Media</w:t>
            </w:r>
          </w:p>
        </w:tc>
        <w:tc>
          <w:tcPr>
            <w:tcW w:w="0" w:type="auto"/>
            <w:tcBorders>
              <w:top w:val="nil"/>
              <w:left w:val="nil"/>
              <w:bottom w:val="nil"/>
              <w:right w:val="nil"/>
            </w:tcBorders>
            <w:tcMar>
              <w:top w:w="30" w:type="dxa"/>
              <w:left w:w="120" w:type="dxa"/>
              <w:bottom w:w="30" w:type="dxa"/>
              <w:right w:w="300" w:type="dxa"/>
            </w:tcMar>
            <w:hideMark/>
          </w:tcPr>
          <w:p w14:paraId="13E5A8DC"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6C8BAFE0"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45E707CE"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4B23452C"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 </w:t>
            </w:r>
          </w:p>
        </w:tc>
      </w:tr>
      <w:tr w:rsidR="002838E2" w:rsidRPr="00C565FB" w14:paraId="5098873A" w14:textId="77777777" w:rsidTr="002838E2">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5A0EAE85" w14:textId="77777777" w:rsidR="00A5219C" w:rsidRPr="00036C53" w:rsidRDefault="00A5219C" w:rsidP="00D16E6E">
            <w:pPr>
              <w:spacing w:after="0" w:line="240" w:lineRule="auto"/>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Desviación estándar</w:t>
            </w:r>
          </w:p>
        </w:tc>
        <w:tc>
          <w:tcPr>
            <w:tcW w:w="0" w:type="auto"/>
            <w:tcBorders>
              <w:top w:val="nil"/>
              <w:left w:val="nil"/>
              <w:bottom w:val="single" w:sz="12" w:space="0" w:color="333333"/>
              <w:right w:val="nil"/>
            </w:tcBorders>
            <w:tcMar>
              <w:top w:w="30" w:type="dxa"/>
              <w:left w:w="120" w:type="dxa"/>
              <w:bottom w:w="120" w:type="dxa"/>
              <w:right w:w="300" w:type="dxa"/>
            </w:tcMar>
            <w:hideMark/>
          </w:tcPr>
          <w:p w14:paraId="0049FA0A"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 </w:t>
            </w:r>
          </w:p>
        </w:tc>
        <w:tc>
          <w:tcPr>
            <w:tcW w:w="0" w:type="auto"/>
            <w:tcBorders>
              <w:top w:val="nil"/>
              <w:left w:val="nil"/>
              <w:bottom w:val="single" w:sz="12" w:space="0" w:color="333333"/>
              <w:right w:val="nil"/>
            </w:tcBorders>
            <w:tcMar>
              <w:top w:w="30" w:type="dxa"/>
              <w:left w:w="120" w:type="dxa"/>
              <w:bottom w:w="120" w:type="dxa"/>
              <w:right w:w="300" w:type="dxa"/>
            </w:tcMar>
            <w:hideMark/>
          </w:tcPr>
          <w:p w14:paraId="3109FD51"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 </w:t>
            </w:r>
          </w:p>
        </w:tc>
        <w:tc>
          <w:tcPr>
            <w:tcW w:w="0" w:type="auto"/>
            <w:tcBorders>
              <w:top w:val="nil"/>
              <w:left w:val="nil"/>
              <w:bottom w:val="single" w:sz="12" w:space="0" w:color="333333"/>
              <w:right w:val="nil"/>
            </w:tcBorders>
            <w:tcMar>
              <w:top w:w="30" w:type="dxa"/>
              <w:left w:w="120" w:type="dxa"/>
              <w:bottom w:w="120" w:type="dxa"/>
              <w:right w:w="300" w:type="dxa"/>
            </w:tcMar>
            <w:hideMark/>
          </w:tcPr>
          <w:p w14:paraId="6747E24B"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 </w:t>
            </w:r>
          </w:p>
        </w:tc>
        <w:tc>
          <w:tcPr>
            <w:tcW w:w="0" w:type="auto"/>
            <w:tcBorders>
              <w:top w:val="nil"/>
              <w:left w:val="nil"/>
              <w:bottom w:val="single" w:sz="12" w:space="0" w:color="333333"/>
              <w:right w:val="nil"/>
            </w:tcBorders>
            <w:tcMar>
              <w:top w:w="30" w:type="dxa"/>
              <w:left w:w="120" w:type="dxa"/>
              <w:bottom w:w="120" w:type="dxa"/>
              <w:right w:w="300" w:type="dxa"/>
            </w:tcMar>
            <w:hideMark/>
          </w:tcPr>
          <w:p w14:paraId="4BC1459D"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 </w:t>
            </w:r>
          </w:p>
        </w:tc>
      </w:tr>
    </w:tbl>
    <w:p w14:paraId="3D906127" w14:textId="5DBA354C" w:rsidR="00D81768" w:rsidRDefault="00D81768" w:rsidP="00A5219C">
      <w:pPr>
        <w:spacing w:before="100" w:beforeAutospacing="1" w:after="180" w:line="240" w:lineRule="auto"/>
        <w:outlineLvl w:val="1"/>
        <w:rPr>
          <w:rFonts w:ascii="Arial" w:eastAsia="Times New Roman" w:hAnsi="Arial" w:cs="Arial"/>
          <w:kern w:val="0"/>
          <w:lang w:eastAsia="es-AR"/>
          <w14:ligatures w14:val="none"/>
        </w:rPr>
      </w:pPr>
      <w:r w:rsidRPr="00D81768">
        <w:rPr>
          <w:rFonts w:ascii="Arial" w:eastAsia="Times New Roman" w:hAnsi="Arial" w:cs="Arial"/>
          <w:kern w:val="0"/>
          <w:lang w:eastAsia="es-AR"/>
          <w14:ligatures w14:val="none"/>
        </w:rPr>
        <w:t xml:space="preserve">Fuente: Elaboración propia a partir del procesamiento de datos en </w:t>
      </w:r>
      <w:proofErr w:type="spellStart"/>
      <w:r w:rsidRPr="00D81768">
        <w:rPr>
          <w:rFonts w:ascii="Arial" w:eastAsia="Times New Roman" w:hAnsi="Arial" w:cs="Arial"/>
          <w:kern w:val="0"/>
          <w:lang w:eastAsia="es-AR"/>
          <w14:ligatures w14:val="none"/>
        </w:rPr>
        <w:t>Jamovi</w:t>
      </w:r>
      <w:proofErr w:type="spellEnd"/>
      <w:r w:rsidRPr="00D81768">
        <w:rPr>
          <w:rFonts w:ascii="Arial" w:eastAsia="Times New Roman" w:hAnsi="Arial" w:cs="Arial"/>
          <w:kern w:val="0"/>
          <w:lang w:eastAsia="es-AR"/>
          <w14:ligatures w14:val="none"/>
        </w:rPr>
        <w:t>.</w:t>
      </w:r>
    </w:p>
    <w:p w14:paraId="441C3897" w14:textId="3CA914D1" w:rsidR="00A5219C" w:rsidRPr="00024948" w:rsidRDefault="00A5219C" w:rsidP="00A5219C">
      <w:pPr>
        <w:spacing w:before="100" w:beforeAutospacing="1" w:after="180" w:line="240" w:lineRule="auto"/>
        <w:outlineLvl w:val="1"/>
        <w:rPr>
          <w:rFonts w:ascii="Arial" w:eastAsia="Times New Roman" w:hAnsi="Arial" w:cs="Arial"/>
          <w:kern w:val="0"/>
          <w:lang w:eastAsia="es-AR"/>
          <w14:ligatures w14:val="none"/>
        </w:rPr>
      </w:pPr>
      <w:r w:rsidRPr="00024948">
        <w:rPr>
          <w:rFonts w:ascii="Arial" w:eastAsia="Times New Roman" w:hAnsi="Arial" w:cs="Arial"/>
          <w:kern w:val="0"/>
          <w:lang w:eastAsia="es-AR"/>
          <w14:ligatures w14:val="none"/>
        </w:rPr>
        <w:t>Recuento</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686"/>
        <w:gridCol w:w="1578"/>
        <w:gridCol w:w="1471"/>
        <w:gridCol w:w="1766"/>
      </w:tblGrid>
      <w:tr w:rsidR="002838E2" w:rsidRPr="002838E2" w14:paraId="4FAA2ABC" w14:textId="77777777" w:rsidTr="002838E2">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p w14:paraId="09B3BEC4" w14:textId="77777777" w:rsidR="00A5219C" w:rsidRPr="00C565FB" w:rsidRDefault="00A5219C" w:rsidP="00D16E6E">
            <w:pPr>
              <w:spacing w:after="0" w:line="240" w:lineRule="auto"/>
              <w:rPr>
                <w:rFonts w:ascii="Arial" w:eastAsia="Times New Roman" w:hAnsi="Arial" w:cs="Arial"/>
                <w:b/>
                <w:bCs/>
                <w:kern w:val="0"/>
                <w:lang w:eastAsia="es-AR"/>
                <w14:ligatures w14:val="none"/>
              </w:rPr>
            </w:pPr>
            <w:r w:rsidRPr="002838E2">
              <w:rPr>
                <w:rFonts w:ascii="Arial" w:eastAsia="Times New Roman" w:hAnsi="Arial" w:cs="Arial"/>
                <w:kern w:val="0"/>
                <w:lang w:eastAsia="es-AR"/>
                <w14:ligatures w14:val="none"/>
              </w:rPr>
              <w:lastRenderedPageBreak/>
              <w:t>Frecuencias</w:t>
            </w:r>
            <w:r w:rsidRPr="00C565FB">
              <w:rPr>
                <w:rFonts w:ascii="Arial" w:eastAsia="Times New Roman" w:hAnsi="Arial" w:cs="Arial"/>
                <w:kern w:val="0"/>
                <w:lang w:eastAsia="es-AR"/>
                <w14:ligatures w14:val="none"/>
              </w:rPr>
              <w:t xml:space="preserve"> de ROL</w:t>
            </w:r>
          </w:p>
        </w:tc>
      </w:tr>
      <w:tr w:rsidR="002838E2" w:rsidRPr="002838E2" w14:paraId="247D928B" w14:textId="77777777" w:rsidTr="002838E2">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4E365DB7" w14:textId="2C5FAD82" w:rsidR="00A5219C" w:rsidRPr="00036C53" w:rsidRDefault="00A5219C" w:rsidP="00D16E6E">
            <w:pPr>
              <w:spacing w:after="0" w:line="240" w:lineRule="auto"/>
              <w:jc w:val="center"/>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ROL</w:t>
            </w:r>
            <w:r w:rsidR="00036C53">
              <w:rPr>
                <w:rFonts w:ascii="Arial" w:eastAsia="Times New Roman" w:hAnsi="Arial" w:cs="Arial"/>
                <w:kern w:val="0"/>
                <w:lang w:eastAsia="es-AR"/>
                <w14:ligatures w14:val="none"/>
              </w:rPr>
              <w:t xml:space="preserve">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16B61325" w14:textId="77777777" w:rsidR="00A5219C" w:rsidRPr="00036C53" w:rsidRDefault="00A5219C" w:rsidP="00D16E6E">
            <w:pPr>
              <w:spacing w:after="0" w:line="240" w:lineRule="auto"/>
              <w:jc w:val="center"/>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Frecuencias</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620927DD" w14:textId="77777777" w:rsidR="00A5219C" w:rsidRPr="00036C53" w:rsidRDefault="00A5219C" w:rsidP="00D16E6E">
            <w:pPr>
              <w:spacing w:after="0" w:line="240" w:lineRule="auto"/>
              <w:jc w:val="center"/>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 del Total</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144B36AF" w14:textId="77777777" w:rsidR="00A5219C" w:rsidRPr="00036C53" w:rsidRDefault="00A5219C" w:rsidP="00D16E6E">
            <w:pPr>
              <w:spacing w:after="0" w:line="240" w:lineRule="auto"/>
              <w:jc w:val="center"/>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 Acumulado</w:t>
            </w:r>
          </w:p>
        </w:tc>
      </w:tr>
      <w:tr w:rsidR="002838E2" w:rsidRPr="002838E2" w14:paraId="71332AE5" w14:textId="77777777" w:rsidTr="002838E2">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006BB677" w14:textId="77777777" w:rsidR="00A5219C" w:rsidRPr="00036C53" w:rsidRDefault="00A5219C" w:rsidP="00D16E6E">
            <w:pPr>
              <w:spacing w:after="0" w:line="240" w:lineRule="auto"/>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OPERATIVO</w:t>
            </w:r>
          </w:p>
        </w:tc>
        <w:tc>
          <w:tcPr>
            <w:tcW w:w="0" w:type="auto"/>
            <w:tcBorders>
              <w:top w:val="nil"/>
              <w:left w:val="nil"/>
              <w:bottom w:val="nil"/>
              <w:right w:val="nil"/>
            </w:tcBorders>
            <w:tcMar>
              <w:top w:w="120" w:type="dxa"/>
              <w:left w:w="120" w:type="dxa"/>
              <w:bottom w:w="30" w:type="dxa"/>
              <w:right w:w="300" w:type="dxa"/>
            </w:tcMar>
            <w:hideMark/>
          </w:tcPr>
          <w:p w14:paraId="3F43B026"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121</w:t>
            </w:r>
          </w:p>
        </w:tc>
        <w:tc>
          <w:tcPr>
            <w:tcW w:w="0" w:type="auto"/>
            <w:tcBorders>
              <w:top w:val="nil"/>
              <w:left w:val="nil"/>
              <w:bottom w:val="nil"/>
              <w:right w:val="nil"/>
            </w:tcBorders>
            <w:tcMar>
              <w:top w:w="120" w:type="dxa"/>
              <w:left w:w="120" w:type="dxa"/>
              <w:bottom w:w="30" w:type="dxa"/>
              <w:right w:w="300" w:type="dxa"/>
            </w:tcMar>
            <w:hideMark/>
          </w:tcPr>
          <w:p w14:paraId="22C96F22"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88%</w:t>
            </w:r>
          </w:p>
        </w:tc>
        <w:tc>
          <w:tcPr>
            <w:tcW w:w="0" w:type="auto"/>
            <w:tcBorders>
              <w:top w:val="nil"/>
              <w:left w:val="nil"/>
              <w:bottom w:val="nil"/>
              <w:right w:val="nil"/>
            </w:tcBorders>
            <w:tcMar>
              <w:top w:w="120" w:type="dxa"/>
              <w:left w:w="120" w:type="dxa"/>
              <w:bottom w:w="30" w:type="dxa"/>
              <w:right w:w="300" w:type="dxa"/>
            </w:tcMar>
            <w:hideMark/>
          </w:tcPr>
          <w:p w14:paraId="24B93BAD"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88%</w:t>
            </w:r>
          </w:p>
        </w:tc>
      </w:tr>
      <w:tr w:rsidR="002838E2" w:rsidRPr="002838E2" w14:paraId="3FEAA690" w14:textId="77777777" w:rsidTr="002838E2">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5301853B" w14:textId="77777777" w:rsidR="00A5219C" w:rsidRPr="00036C53" w:rsidRDefault="00A5219C" w:rsidP="00D16E6E">
            <w:pPr>
              <w:spacing w:after="0" w:line="240" w:lineRule="auto"/>
              <w:rPr>
                <w:rFonts w:ascii="Arial" w:eastAsia="Times New Roman" w:hAnsi="Arial" w:cs="Arial"/>
                <w:kern w:val="0"/>
                <w:lang w:eastAsia="es-AR"/>
                <w14:ligatures w14:val="none"/>
              </w:rPr>
            </w:pPr>
            <w:r w:rsidRPr="00036C53">
              <w:rPr>
                <w:rFonts w:ascii="Arial" w:eastAsia="Times New Roman" w:hAnsi="Arial" w:cs="Arial"/>
                <w:kern w:val="0"/>
                <w:lang w:eastAsia="es-AR"/>
                <w14:ligatures w14:val="none"/>
              </w:rPr>
              <w:t>JEFE</w:t>
            </w:r>
          </w:p>
        </w:tc>
        <w:tc>
          <w:tcPr>
            <w:tcW w:w="0" w:type="auto"/>
            <w:tcBorders>
              <w:top w:val="nil"/>
              <w:left w:val="nil"/>
              <w:bottom w:val="single" w:sz="12" w:space="0" w:color="333333"/>
              <w:right w:val="nil"/>
            </w:tcBorders>
            <w:tcMar>
              <w:top w:w="30" w:type="dxa"/>
              <w:left w:w="120" w:type="dxa"/>
              <w:bottom w:w="120" w:type="dxa"/>
              <w:right w:w="300" w:type="dxa"/>
            </w:tcMar>
            <w:hideMark/>
          </w:tcPr>
          <w:p w14:paraId="7C6113F4"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16</w:t>
            </w:r>
          </w:p>
        </w:tc>
        <w:tc>
          <w:tcPr>
            <w:tcW w:w="0" w:type="auto"/>
            <w:tcBorders>
              <w:top w:val="nil"/>
              <w:left w:val="nil"/>
              <w:bottom w:val="single" w:sz="12" w:space="0" w:color="333333"/>
              <w:right w:val="nil"/>
            </w:tcBorders>
            <w:tcMar>
              <w:top w:w="30" w:type="dxa"/>
              <w:left w:w="120" w:type="dxa"/>
              <w:bottom w:w="120" w:type="dxa"/>
              <w:right w:w="300" w:type="dxa"/>
            </w:tcMar>
            <w:hideMark/>
          </w:tcPr>
          <w:p w14:paraId="33476A95"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12%</w:t>
            </w:r>
          </w:p>
        </w:tc>
        <w:tc>
          <w:tcPr>
            <w:tcW w:w="0" w:type="auto"/>
            <w:tcBorders>
              <w:top w:val="nil"/>
              <w:left w:val="nil"/>
              <w:bottom w:val="single" w:sz="12" w:space="0" w:color="333333"/>
              <w:right w:val="nil"/>
            </w:tcBorders>
            <w:tcMar>
              <w:top w:w="30" w:type="dxa"/>
              <w:left w:w="120" w:type="dxa"/>
              <w:bottom w:w="120" w:type="dxa"/>
              <w:right w:w="300" w:type="dxa"/>
            </w:tcMar>
            <w:hideMark/>
          </w:tcPr>
          <w:p w14:paraId="55D0A22E" w14:textId="77777777" w:rsidR="00A5219C" w:rsidRPr="00C565FB" w:rsidRDefault="00A5219C"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100%</w:t>
            </w:r>
          </w:p>
        </w:tc>
      </w:tr>
    </w:tbl>
    <w:p w14:paraId="2804B2B6" w14:textId="77777777" w:rsidR="00A5219C" w:rsidRPr="00C565FB" w:rsidRDefault="00A5219C" w:rsidP="00A5219C">
      <w:pPr>
        <w:spacing w:before="100" w:beforeAutospacing="1" w:after="100" w:afterAutospacing="1" w:line="240" w:lineRule="auto"/>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 </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712"/>
        <w:gridCol w:w="1578"/>
        <w:gridCol w:w="1471"/>
        <w:gridCol w:w="1766"/>
      </w:tblGrid>
      <w:tr w:rsidR="00A5219C" w:rsidRPr="00C565FB" w14:paraId="1DE5F446" w14:textId="77777777" w:rsidTr="002838E2">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p w14:paraId="5748C622" w14:textId="77777777" w:rsidR="00A5219C" w:rsidRPr="00C565FB" w:rsidRDefault="00A5219C" w:rsidP="00D16E6E">
            <w:pPr>
              <w:spacing w:after="0" w:line="240" w:lineRule="auto"/>
              <w:rPr>
                <w:rFonts w:ascii="Arial" w:eastAsia="Times New Roman" w:hAnsi="Arial" w:cs="Arial"/>
                <w:b/>
                <w:bCs/>
                <w:color w:val="333333"/>
                <w:kern w:val="0"/>
                <w:lang w:eastAsia="es-AR"/>
                <w14:ligatures w14:val="none"/>
              </w:rPr>
            </w:pPr>
            <w:r w:rsidRPr="002838E2">
              <w:rPr>
                <w:rFonts w:ascii="Arial" w:eastAsia="Times New Roman" w:hAnsi="Arial" w:cs="Arial"/>
                <w:color w:val="333333"/>
                <w:kern w:val="0"/>
                <w:lang w:eastAsia="es-AR"/>
                <w14:ligatures w14:val="none"/>
              </w:rPr>
              <w:t>Frecuencias</w:t>
            </w:r>
            <w:r w:rsidRPr="00C565FB">
              <w:rPr>
                <w:rFonts w:ascii="Arial" w:eastAsia="Times New Roman" w:hAnsi="Arial" w:cs="Arial"/>
                <w:color w:val="333333"/>
                <w:kern w:val="0"/>
                <w:lang w:eastAsia="es-AR"/>
                <w14:ligatures w14:val="none"/>
              </w:rPr>
              <w:t xml:space="preserve"> de SEXO</w:t>
            </w:r>
          </w:p>
        </w:tc>
      </w:tr>
      <w:tr w:rsidR="00A5219C" w:rsidRPr="00C565FB" w14:paraId="792C894A" w14:textId="77777777" w:rsidTr="002838E2">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19D8E6D1" w14:textId="77777777" w:rsidR="00A5219C" w:rsidRPr="00036C53" w:rsidRDefault="00A5219C" w:rsidP="00D16E6E">
            <w:pPr>
              <w:spacing w:after="0" w:line="240" w:lineRule="auto"/>
              <w:jc w:val="center"/>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SEXO</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11B9B0C" w14:textId="77777777" w:rsidR="00A5219C" w:rsidRPr="00036C53" w:rsidRDefault="00A5219C" w:rsidP="00D16E6E">
            <w:pPr>
              <w:spacing w:after="0" w:line="240" w:lineRule="auto"/>
              <w:jc w:val="center"/>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Frecuencias</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0B17DAE7" w14:textId="77777777" w:rsidR="00A5219C" w:rsidRPr="00036C53" w:rsidRDefault="00A5219C" w:rsidP="00D16E6E">
            <w:pPr>
              <w:spacing w:after="0" w:line="240" w:lineRule="auto"/>
              <w:jc w:val="center"/>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 del Total</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2D358498" w14:textId="77777777" w:rsidR="00A5219C" w:rsidRPr="00036C53" w:rsidRDefault="00A5219C" w:rsidP="00D16E6E">
            <w:pPr>
              <w:spacing w:after="0" w:line="240" w:lineRule="auto"/>
              <w:jc w:val="center"/>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 Acumulado</w:t>
            </w:r>
          </w:p>
        </w:tc>
      </w:tr>
      <w:tr w:rsidR="00A5219C" w:rsidRPr="00C565FB" w14:paraId="04E03FC9" w14:textId="77777777" w:rsidTr="002838E2">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3C9BE66D" w14:textId="77777777" w:rsidR="00A5219C" w:rsidRPr="00036C53" w:rsidRDefault="00A5219C" w:rsidP="00D16E6E">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FEMENINO</w:t>
            </w:r>
          </w:p>
        </w:tc>
        <w:tc>
          <w:tcPr>
            <w:tcW w:w="0" w:type="auto"/>
            <w:tcBorders>
              <w:top w:val="nil"/>
              <w:left w:val="nil"/>
              <w:bottom w:val="nil"/>
              <w:right w:val="nil"/>
            </w:tcBorders>
            <w:tcMar>
              <w:top w:w="120" w:type="dxa"/>
              <w:left w:w="120" w:type="dxa"/>
              <w:bottom w:w="30" w:type="dxa"/>
              <w:right w:w="300" w:type="dxa"/>
            </w:tcMar>
            <w:hideMark/>
          </w:tcPr>
          <w:p w14:paraId="43E3B7E4"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96</w:t>
            </w:r>
          </w:p>
        </w:tc>
        <w:tc>
          <w:tcPr>
            <w:tcW w:w="0" w:type="auto"/>
            <w:tcBorders>
              <w:top w:val="nil"/>
              <w:left w:val="nil"/>
              <w:bottom w:val="nil"/>
              <w:right w:val="nil"/>
            </w:tcBorders>
            <w:tcMar>
              <w:top w:w="120" w:type="dxa"/>
              <w:left w:w="120" w:type="dxa"/>
              <w:bottom w:w="30" w:type="dxa"/>
              <w:right w:w="300" w:type="dxa"/>
            </w:tcMar>
            <w:hideMark/>
          </w:tcPr>
          <w:p w14:paraId="12128CEF"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70%</w:t>
            </w:r>
          </w:p>
        </w:tc>
        <w:tc>
          <w:tcPr>
            <w:tcW w:w="0" w:type="auto"/>
            <w:tcBorders>
              <w:top w:val="nil"/>
              <w:left w:val="nil"/>
              <w:bottom w:val="nil"/>
              <w:right w:val="nil"/>
            </w:tcBorders>
            <w:tcMar>
              <w:top w:w="120" w:type="dxa"/>
              <w:left w:w="120" w:type="dxa"/>
              <w:bottom w:w="30" w:type="dxa"/>
              <w:right w:w="300" w:type="dxa"/>
            </w:tcMar>
            <w:hideMark/>
          </w:tcPr>
          <w:p w14:paraId="6CB55DE6"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70%</w:t>
            </w:r>
          </w:p>
        </w:tc>
      </w:tr>
      <w:tr w:rsidR="00A5219C" w:rsidRPr="00C565FB" w14:paraId="3672A990" w14:textId="77777777" w:rsidTr="002838E2">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9FBC5FB" w14:textId="77777777" w:rsidR="00A5219C" w:rsidRPr="00036C53" w:rsidRDefault="00A5219C" w:rsidP="00D16E6E">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MASCULINO</w:t>
            </w:r>
          </w:p>
        </w:tc>
        <w:tc>
          <w:tcPr>
            <w:tcW w:w="0" w:type="auto"/>
            <w:tcBorders>
              <w:top w:val="nil"/>
              <w:left w:val="nil"/>
              <w:bottom w:val="nil"/>
              <w:right w:val="nil"/>
            </w:tcBorders>
            <w:tcMar>
              <w:top w:w="30" w:type="dxa"/>
              <w:left w:w="120" w:type="dxa"/>
              <w:bottom w:w="30" w:type="dxa"/>
              <w:right w:w="300" w:type="dxa"/>
            </w:tcMar>
            <w:hideMark/>
          </w:tcPr>
          <w:p w14:paraId="3AE6FE5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40</w:t>
            </w:r>
          </w:p>
        </w:tc>
        <w:tc>
          <w:tcPr>
            <w:tcW w:w="0" w:type="auto"/>
            <w:tcBorders>
              <w:top w:val="nil"/>
              <w:left w:val="nil"/>
              <w:bottom w:val="nil"/>
              <w:right w:val="nil"/>
            </w:tcBorders>
            <w:tcMar>
              <w:top w:w="30" w:type="dxa"/>
              <w:left w:w="120" w:type="dxa"/>
              <w:bottom w:w="30" w:type="dxa"/>
              <w:right w:w="300" w:type="dxa"/>
            </w:tcMar>
            <w:hideMark/>
          </w:tcPr>
          <w:p w14:paraId="4AB8D08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29%</w:t>
            </w:r>
          </w:p>
        </w:tc>
        <w:tc>
          <w:tcPr>
            <w:tcW w:w="0" w:type="auto"/>
            <w:tcBorders>
              <w:top w:val="nil"/>
              <w:left w:val="nil"/>
              <w:bottom w:val="nil"/>
              <w:right w:val="nil"/>
            </w:tcBorders>
            <w:tcMar>
              <w:top w:w="30" w:type="dxa"/>
              <w:left w:w="120" w:type="dxa"/>
              <w:bottom w:w="30" w:type="dxa"/>
              <w:right w:w="300" w:type="dxa"/>
            </w:tcMar>
            <w:hideMark/>
          </w:tcPr>
          <w:p w14:paraId="2F24EBB1"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99%</w:t>
            </w:r>
          </w:p>
        </w:tc>
      </w:tr>
      <w:tr w:rsidR="00A5219C" w:rsidRPr="00C565FB" w14:paraId="25621448" w14:textId="77777777" w:rsidTr="002838E2">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67DFBEFE" w14:textId="77777777" w:rsidR="00A5219C" w:rsidRPr="00036C53" w:rsidRDefault="00A5219C" w:rsidP="00D16E6E">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 xml:space="preserve">MASCULINO </w:t>
            </w:r>
          </w:p>
        </w:tc>
        <w:tc>
          <w:tcPr>
            <w:tcW w:w="0" w:type="auto"/>
            <w:tcBorders>
              <w:top w:val="nil"/>
              <w:left w:val="nil"/>
              <w:bottom w:val="single" w:sz="12" w:space="0" w:color="333333"/>
              <w:right w:val="nil"/>
            </w:tcBorders>
            <w:tcMar>
              <w:top w:w="30" w:type="dxa"/>
              <w:left w:w="120" w:type="dxa"/>
              <w:bottom w:w="120" w:type="dxa"/>
              <w:right w:w="300" w:type="dxa"/>
            </w:tcMar>
            <w:hideMark/>
          </w:tcPr>
          <w:p w14:paraId="0DAF13A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1090DCE9"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20778CD2"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100%</w:t>
            </w:r>
          </w:p>
        </w:tc>
      </w:tr>
    </w:tbl>
    <w:p w14:paraId="3EB0C647" w14:textId="77777777" w:rsidR="00A5219C" w:rsidRPr="00C565FB" w:rsidRDefault="00A5219C" w:rsidP="00A5219C">
      <w:pPr>
        <w:spacing w:before="100" w:beforeAutospacing="1" w:after="100" w:afterAutospacing="1" w:line="240" w:lineRule="auto"/>
        <w:rPr>
          <w:rFonts w:ascii="Segoe UI" w:eastAsia="Times New Roman" w:hAnsi="Segoe UI" w:cs="Segoe UI"/>
          <w:color w:val="333333"/>
          <w:kern w:val="0"/>
          <w:sz w:val="18"/>
          <w:szCs w:val="18"/>
          <w:lang w:eastAsia="es-AR"/>
          <w14:ligatures w14:val="none"/>
        </w:rPr>
      </w:pPr>
      <w:r w:rsidRPr="00C565FB">
        <w:rPr>
          <w:rFonts w:ascii="Segoe UI" w:eastAsia="Times New Roman" w:hAnsi="Segoe UI" w:cs="Segoe UI"/>
          <w:color w:val="333333"/>
          <w:kern w:val="0"/>
          <w:sz w:val="18"/>
          <w:szCs w:val="18"/>
          <w:lang w:eastAsia="es-AR"/>
          <w14:ligatures w14:val="none"/>
        </w:rPr>
        <w:t> </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632"/>
        <w:gridCol w:w="1578"/>
        <w:gridCol w:w="1471"/>
        <w:gridCol w:w="1766"/>
      </w:tblGrid>
      <w:tr w:rsidR="00A5219C" w:rsidRPr="00C565FB" w14:paraId="647CD44A" w14:textId="77777777" w:rsidTr="002838E2">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p w14:paraId="1EB36D82" w14:textId="77777777" w:rsidR="00A5219C" w:rsidRPr="00C565FB" w:rsidRDefault="00A5219C" w:rsidP="00D16E6E">
            <w:pPr>
              <w:spacing w:after="0" w:line="240" w:lineRule="auto"/>
              <w:rPr>
                <w:rFonts w:ascii="Arial" w:eastAsia="Times New Roman" w:hAnsi="Arial" w:cs="Arial"/>
                <w:b/>
                <w:bCs/>
                <w:color w:val="333333"/>
                <w:kern w:val="0"/>
                <w:lang w:eastAsia="es-AR"/>
                <w14:ligatures w14:val="none"/>
              </w:rPr>
            </w:pPr>
            <w:r w:rsidRPr="002838E2">
              <w:rPr>
                <w:rFonts w:ascii="Arial" w:eastAsia="Times New Roman" w:hAnsi="Arial" w:cs="Arial"/>
                <w:color w:val="333333"/>
                <w:kern w:val="0"/>
                <w:lang w:eastAsia="es-AR"/>
                <w14:ligatures w14:val="none"/>
              </w:rPr>
              <w:t>Frecuencias</w:t>
            </w:r>
            <w:r w:rsidRPr="00C565FB">
              <w:rPr>
                <w:rFonts w:ascii="Arial" w:eastAsia="Times New Roman" w:hAnsi="Arial" w:cs="Arial"/>
                <w:color w:val="333333"/>
                <w:kern w:val="0"/>
                <w:lang w:eastAsia="es-AR"/>
                <w14:ligatures w14:val="none"/>
              </w:rPr>
              <w:t xml:space="preserve"> de REVISTA</w:t>
            </w:r>
          </w:p>
        </w:tc>
      </w:tr>
      <w:tr w:rsidR="00A5219C" w:rsidRPr="00C565FB" w14:paraId="7AFCEF00" w14:textId="77777777" w:rsidTr="002838E2">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23E90056" w14:textId="77777777" w:rsidR="00A5219C" w:rsidRPr="00036C53" w:rsidRDefault="00A5219C" w:rsidP="00D16E6E">
            <w:pPr>
              <w:spacing w:after="0" w:line="240" w:lineRule="auto"/>
              <w:jc w:val="center"/>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REVISTA</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CBEBAD5" w14:textId="77777777" w:rsidR="00A5219C" w:rsidRPr="00036C53" w:rsidRDefault="00A5219C" w:rsidP="00D16E6E">
            <w:pPr>
              <w:spacing w:after="0" w:line="240" w:lineRule="auto"/>
              <w:jc w:val="center"/>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Frecuencias</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7C12642D" w14:textId="77777777" w:rsidR="00A5219C" w:rsidRPr="00036C53" w:rsidRDefault="00A5219C" w:rsidP="00D16E6E">
            <w:pPr>
              <w:spacing w:after="0" w:line="240" w:lineRule="auto"/>
              <w:jc w:val="center"/>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 del Total</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689A1AA4" w14:textId="77777777" w:rsidR="00A5219C" w:rsidRPr="00036C53" w:rsidRDefault="00A5219C" w:rsidP="00D16E6E">
            <w:pPr>
              <w:spacing w:after="0" w:line="240" w:lineRule="auto"/>
              <w:jc w:val="center"/>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 Acumulado</w:t>
            </w:r>
          </w:p>
        </w:tc>
      </w:tr>
      <w:tr w:rsidR="00A5219C" w:rsidRPr="00C565FB" w14:paraId="4CF81BC0" w14:textId="77777777" w:rsidTr="002838E2">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5469C2A4" w14:textId="77777777" w:rsidR="00A5219C" w:rsidRPr="00036C53" w:rsidRDefault="00A5219C" w:rsidP="00D16E6E">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CONTRATO</w:t>
            </w:r>
          </w:p>
        </w:tc>
        <w:tc>
          <w:tcPr>
            <w:tcW w:w="0" w:type="auto"/>
            <w:tcBorders>
              <w:top w:val="nil"/>
              <w:left w:val="nil"/>
              <w:bottom w:val="nil"/>
              <w:right w:val="nil"/>
            </w:tcBorders>
            <w:tcMar>
              <w:top w:w="120" w:type="dxa"/>
              <w:left w:w="120" w:type="dxa"/>
              <w:bottom w:w="30" w:type="dxa"/>
              <w:right w:w="300" w:type="dxa"/>
            </w:tcMar>
            <w:hideMark/>
          </w:tcPr>
          <w:p w14:paraId="785D004A"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46</w:t>
            </w:r>
          </w:p>
        </w:tc>
        <w:tc>
          <w:tcPr>
            <w:tcW w:w="0" w:type="auto"/>
            <w:tcBorders>
              <w:top w:val="nil"/>
              <w:left w:val="nil"/>
              <w:bottom w:val="nil"/>
              <w:right w:val="nil"/>
            </w:tcBorders>
            <w:tcMar>
              <w:top w:w="120" w:type="dxa"/>
              <w:left w:w="120" w:type="dxa"/>
              <w:bottom w:w="30" w:type="dxa"/>
              <w:right w:w="300" w:type="dxa"/>
            </w:tcMar>
            <w:hideMark/>
          </w:tcPr>
          <w:p w14:paraId="22E11A9C"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34%</w:t>
            </w:r>
          </w:p>
        </w:tc>
        <w:tc>
          <w:tcPr>
            <w:tcW w:w="0" w:type="auto"/>
            <w:tcBorders>
              <w:top w:val="nil"/>
              <w:left w:val="nil"/>
              <w:bottom w:val="nil"/>
              <w:right w:val="nil"/>
            </w:tcBorders>
            <w:tcMar>
              <w:top w:w="120" w:type="dxa"/>
              <w:left w:w="120" w:type="dxa"/>
              <w:bottom w:w="30" w:type="dxa"/>
              <w:right w:w="300" w:type="dxa"/>
            </w:tcMar>
            <w:hideMark/>
          </w:tcPr>
          <w:p w14:paraId="30C692BD"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34%</w:t>
            </w:r>
          </w:p>
        </w:tc>
      </w:tr>
      <w:tr w:rsidR="00A5219C" w:rsidRPr="00C565FB" w14:paraId="7B911BE7" w14:textId="77777777" w:rsidTr="002838E2">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654D6C57" w14:textId="77777777" w:rsidR="00A5219C" w:rsidRPr="00036C53" w:rsidRDefault="00A5219C" w:rsidP="00D16E6E">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PLANTA</w:t>
            </w:r>
          </w:p>
        </w:tc>
        <w:tc>
          <w:tcPr>
            <w:tcW w:w="0" w:type="auto"/>
            <w:tcBorders>
              <w:top w:val="nil"/>
              <w:left w:val="nil"/>
              <w:bottom w:val="single" w:sz="12" w:space="0" w:color="333333"/>
              <w:right w:val="nil"/>
            </w:tcBorders>
            <w:tcMar>
              <w:top w:w="30" w:type="dxa"/>
              <w:left w:w="120" w:type="dxa"/>
              <w:bottom w:w="120" w:type="dxa"/>
              <w:right w:w="300" w:type="dxa"/>
            </w:tcMar>
            <w:hideMark/>
          </w:tcPr>
          <w:p w14:paraId="66422C6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91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13AE73B7"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66%</w:t>
            </w:r>
          </w:p>
        </w:tc>
        <w:tc>
          <w:tcPr>
            <w:tcW w:w="0" w:type="auto"/>
            <w:tcBorders>
              <w:top w:val="nil"/>
              <w:left w:val="nil"/>
              <w:bottom w:val="single" w:sz="12" w:space="0" w:color="333333"/>
              <w:right w:val="nil"/>
            </w:tcBorders>
            <w:tcMar>
              <w:top w:w="30" w:type="dxa"/>
              <w:left w:w="120" w:type="dxa"/>
              <w:bottom w:w="120" w:type="dxa"/>
              <w:right w:w="300" w:type="dxa"/>
            </w:tcMar>
            <w:hideMark/>
          </w:tcPr>
          <w:p w14:paraId="2699F678" w14:textId="77777777" w:rsidR="00A5219C" w:rsidRPr="00C565FB" w:rsidRDefault="00A5219C"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100%</w:t>
            </w:r>
          </w:p>
        </w:tc>
      </w:tr>
    </w:tbl>
    <w:p w14:paraId="08E8639C" w14:textId="77777777" w:rsidR="00A5219C" w:rsidRPr="00C565FB" w:rsidRDefault="00A5219C" w:rsidP="00A5219C">
      <w:pPr>
        <w:spacing w:before="100" w:beforeAutospacing="1" w:after="100" w:afterAutospacing="1" w:line="240" w:lineRule="auto"/>
        <w:rPr>
          <w:rFonts w:ascii="Segoe UI" w:eastAsia="Times New Roman" w:hAnsi="Segoe UI" w:cs="Segoe UI"/>
          <w:color w:val="333333"/>
          <w:kern w:val="0"/>
          <w:sz w:val="18"/>
          <w:szCs w:val="18"/>
          <w:lang w:eastAsia="es-AR"/>
          <w14:ligatures w14:val="none"/>
        </w:rPr>
      </w:pPr>
      <w:r w:rsidRPr="00C565FB">
        <w:rPr>
          <w:rFonts w:ascii="Segoe UI" w:eastAsia="Times New Roman" w:hAnsi="Segoe UI" w:cs="Segoe UI"/>
          <w:color w:val="333333"/>
          <w:kern w:val="0"/>
          <w:sz w:val="18"/>
          <w:szCs w:val="18"/>
          <w:lang w:eastAsia="es-AR"/>
          <w14:ligatures w14:val="none"/>
        </w:rPr>
        <w:t> </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485"/>
        <w:gridCol w:w="1578"/>
        <w:gridCol w:w="1471"/>
        <w:gridCol w:w="1766"/>
      </w:tblGrid>
      <w:tr w:rsidR="00A5219C" w:rsidRPr="00C565FB" w14:paraId="3D14951A" w14:textId="77777777" w:rsidTr="002838E2">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p w14:paraId="5642005B" w14:textId="77777777" w:rsidR="00A5219C" w:rsidRPr="00C565FB" w:rsidRDefault="00A5219C" w:rsidP="002838E2">
            <w:pPr>
              <w:spacing w:after="0" w:line="240" w:lineRule="auto"/>
              <w:rPr>
                <w:rFonts w:ascii="Arial" w:eastAsia="Times New Roman" w:hAnsi="Arial" w:cs="Arial"/>
                <w:b/>
                <w:bCs/>
                <w:color w:val="333333"/>
                <w:kern w:val="0"/>
                <w:lang w:eastAsia="es-AR"/>
                <w14:ligatures w14:val="none"/>
              </w:rPr>
            </w:pPr>
            <w:r w:rsidRPr="002838E2">
              <w:rPr>
                <w:rFonts w:ascii="Arial" w:eastAsia="Times New Roman" w:hAnsi="Arial" w:cs="Arial"/>
                <w:color w:val="333333"/>
                <w:kern w:val="0"/>
                <w:lang w:eastAsia="es-AR"/>
                <w14:ligatures w14:val="none"/>
              </w:rPr>
              <w:t>Frecuencias</w:t>
            </w:r>
            <w:r w:rsidRPr="00C565FB">
              <w:rPr>
                <w:rFonts w:ascii="Arial" w:eastAsia="Times New Roman" w:hAnsi="Arial" w:cs="Arial"/>
                <w:color w:val="333333"/>
                <w:kern w:val="0"/>
                <w:lang w:eastAsia="es-AR"/>
                <w14:ligatures w14:val="none"/>
              </w:rPr>
              <w:t xml:space="preserve"> de TURNO</w:t>
            </w:r>
          </w:p>
        </w:tc>
      </w:tr>
      <w:tr w:rsidR="00A5219C" w:rsidRPr="00C565FB" w14:paraId="1866E8DE" w14:textId="77777777" w:rsidTr="002838E2">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59A8CB74" w14:textId="77777777" w:rsidR="00A5219C" w:rsidRPr="00036C53" w:rsidRDefault="00A5219C" w:rsidP="002838E2">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TURNO</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B920625" w14:textId="77777777" w:rsidR="00A5219C" w:rsidRPr="00036C53" w:rsidRDefault="00A5219C" w:rsidP="002838E2">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Frecuencias</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6C028D95" w14:textId="77777777" w:rsidR="00A5219C" w:rsidRPr="00036C53" w:rsidRDefault="00A5219C" w:rsidP="002838E2">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 del Total</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8FE8CA8" w14:textId="77777777" w:rsidR="00A5219C" w:rsidRPr="00036C53" w:rsidRDefault="00A5219C" w:rsidP="002838E2">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 Acumulado</w:t>
            </w:r>
          </w:p>
        </w:tc>
      </w:tr>
      <w:tr w:rsidR="00A5219C" w:rsidRPr="00C565FB" w14:paraId="75BEA9F7" w14:textId="77777777" w:rsidTr="002838E2">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3F004C56" w14:textId="77777777" w:rsidR="00A5219C" w:rsidRPr="00036C53" w:rsidRDefault="00A5219C" w:rsidP="002838E2">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MAÑANA</w:t>
            </w:r>
          </w:p>
        </w:tc>
        <w:tc>
          <w:tcPr>
            <w:tcW w:w="0" w:type="auto"/>
            <w:tcBorders>
              <w:top w:val="nil"/>
              <w:left w:val="nil"/>
              <w:bottom w:val="nil"/>
              <w:right w:val="nil"/>
            </w:tcBorders>
            <w:tcMar>
              <w:top w:w="120" w:type="dxa"/>
              <w:left w:w="120" w:type="dxa"/>
              <w:bottom w:w="30" w:type="dxa"/>
              <w:right w:w="300" w:type="dxa"/>
            </w:tcMar>
            <w:hideMark/>
          </w:tcPr>
          <w:p w14:paraId="097D6838"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46</w:t>
            </w:r>
          </w:p>
        </w:tc>
        <w:tc>
          <w:tcPr>
            <w:tcW w:w="0" w:type="auto"/>
            <w:tcBorders>
              <w:top w:val="nil"/>
              <w:left w:val="nil"/>
              <w:bottom w:val="nil"/>
              <w:right w:val="nil"/>
            </w:tcBorders>
            <w:tcMar>
              <w:top w:w="120" w:type="dxa"/>
              <w:left w:w="120" w:type="dxa"/>
              <w:bottom w:w="30" w:type="dxa"/>
              <w:right w:w="300" w:type="dxa"/>
            </w:tcMar>
            <w:hideMark/>
          </w:tcPr>
          <w:p w14:paraId="2B13F22E"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34%</w:t>
            </w:r>
          </w:p>
        </w:tc>
        <w:tc>
          <w:tcPr>
            <w:tcW w:w="0" w:type="auto"/>
            <w:tcBorders>
              <w:top w:val="nil"/>
              <w:left w:val="nil"/>
              <w:bottom w:val="nil"/>
              <w:right w:val="nil"/>
            </w:tcBorders>
            <w:tcMar>
              <w:top w:w="120" w:type="dxa"/>
              <w:left w:w="120" w:type="dxa"/>
              <w:bottom w:w="30" w:type="dxa"/>
              <w:right w:w="300" w:type="dxa"/>
            </w:tcMar>
            <w:hideMark/>
          </w:tcPr>
          <w:p w14:paraId="373E8D47"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34%</w:t>
            </w:r>
          </w:p>
        </w:tc>
      </w:tr>
      <w:tr w:rsidR="00A5219C" w:rsidRPr="00C565FB" w14:paraId="68F025FE" w14:textId="77777777" w:rsidTr="002838E2">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2E8B6C62" w14:textId="77777777" w:rsidR="00A5219C" w:rsidRPr="00036C53" w:rsidRDefault="00A5219C" w:rsidP="002838E2">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TARDE</w:t>
            </w:r>
          </w:p>
        </w:tc>
        <w:tc>
          <w:tcPr>
            <w:tcW w:w="0" w:type="auto"/>
            <w:tcBorders>
              <w:top w:val="nil"/>
              <w:left w:val="nil"/>
              <w:bottom w:val="nil"/>
              <w:right w:val="nil"/>
            </w:tcBorders>
            <w:tcMar>
              <w:top w:w="30" w:type="dxa"/>
              <w:left w:w="120" w:type="dxa"/>
              <w:bottom w:w="30" w:type="dxa"/>
              <w:right w:w="300" w:type="dxa"/>
            </w:tcMar>
            <w:hideMark/>
          </w:tcPr>
          <w:p w14:paraId="35C9A49F"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39</w:t>
            </w:r>
          </w:p>
        </w:tc>
        <w:tc>
          <w:tcPr>
            <w:tcW w:w="0" w:type="auto"/>
            <w:tcBorders>
              <w:top w:val="nil"/>
              <w:left w:val="nil"/>
              <w:bottom w:val="nil"/>
              <w:right w:val="nil"/>
            </w:tcBorders>
            <w:tcMar>
              <w:top w:w="30" w:type="dxa"/>
              <w:left w:w="120" w:type="dxa"/>
              <w:bottom w:w="30" w:type="dxa"/>
              <w:right w:w="300" w:type="dxa"/>
            </w:tcMar>
            <w:hideMark/>
          </w:tcPr>
          <w:p w14:paraId="13BD4A5F"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28%</w:t>
            </w:r>
          </w:p>
        </w:tc>
        <w:tc>
          <w:tcPr>
            <w:tcW w:w="0" w:type="auto"/>
            <w:tcBorders>
              <w:top w:val="nil"/>
              <w:left w:val="nil"/>
              <w:bottom w:val="nil"/>
              <w:right w:val="nil"/>
            </w:tcBorders>
            <w:tcMar>
              <w:top w:w="30" w:type="dxa"/>
              <w:left w:w="120" w:type="dxa"/>
              <w:bottom w:w="30" w:type="dxa"/>
              <w:right w:w="300" w:type="dxa"/>
            </w:tcMar>
            <w:hideMark/>
          </w:tcPr>
          <w:p w14:paraId="5FDAD37C"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62%</w:t>
            </w:r>
          </w:p>
        </w:tc>
      </w:tr>
      <w:tr w:rsidR="00A5219C" w:rsidRPr="00C565FB" w14:paraId="24DF1D0B" w14:textId="77777777" w:rsidTr="002838E2">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FEE7B54" w14:textId="77777777" w:rsidR="00A5219C" w:rsidRPr="00036C53" w:rsidRDefault="00A5219C" w:rsidP="002838E2">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NOCHE</w:t>
            </w:r>
          </w:p>
        </w:tc>
        <w:tc>
          <w:tcPr>
            <w:tcW w:w="0" w:type="auto"/>
            <w:tcBorders>
              <w:top w:val="nil"/>
              <w:left w:val="nil"/>
              <w:bottom w:val="nil"/>
              <w:right w:val="nil"/>
            </w:tcBorders>
            <w:tcMar>
              <w:top w:w="30" w:type="dxa"/>
              <w:left w:w="120" w:type="dxa"/>
              <w:bottom w:w="30" w:type="dxa"/>
              <w:right w:w="300" w:type="dxa"/>
            </w:tcMar>
            <w:hideMark/>
          </w:tcPr>
          <w:p w14:paraId="5AFE4198"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28</w:t>
            </w:r>
          </w:p>
        </w:tc>
        <w:tc>
          <w:tcPr>
            <w:tcW w:w="0" w:type="auto"/>
            <w:tcBorders>
              <w:top w:val="nil"/>
              <w:left w:val="nil"/>
              <w:bottom w:val="nil"/>
              <w:right w:val="nil"/>
            </w:tcBorders>
            <w:tcMar>
              <w:top w:w="30" w:type="dxa"/>
              <w:left w:w="120" w:type="dxa"/>
              <w:bottom w:w="30" w:type="dxa"/>
              <w:right w:w="300" w:type="dxa"/>
            </w:tcMar>
            <w:hideMark/>
          </w:tcPr>
          <w:p w14:paraId="67275CA0"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20%</w:t>
            </w:r>
          </w:p>
        </w:tc>
        <w:tc>
          <w:tcPr>
            <w:tcW w:w="0" w:type="auto"/>
            <w:tcBorders>
              <w:top w:val="nil"/>
              <w:left w:val="nil"/>
              <w:bottom w:val="nil"/>
              <w:right w:val="nil"/>
            </w:tcBorders>
            <w:tcMar>
              <w:top w:w="30" w:type="dxa"/>
              <w:left w:w="120" w:type="dxa"/>
              <w:bottom w:w="30" w:type="dxa"/>
              <w:right w:w="300" w:type="dxa"/>
            </w:tcMar>
            <w:hideMark/>
          </w:tcPr>
          <w:p w14:paraId="6C19625B"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82%</w:t>
            </w:r>
          </w:p>
        </w:tc>
      </w:tr>
      <w:tr w:rsidR="00A5219C" w:rsidRPr="00C565FB" w14:paraId="026B55C9" w14:textId="77777777" w:rsidTr="002838E2">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1E69FCB3" w14:textId="77777777" w:rsidR="00A5219C" w:rsidRPr="00036C53" w:rsidRDefault="00A5219C" w:rsidP="002838E2">
            <w:pPr>
              <w:spacing w:after="0" w:line="240" w:lineRule="auto"/>
              <w:rPr>
                <w:rFonts w:ascii="Arial" w:eastAsia="Times New Roman" w:hAnsi="Arial" w:cs="Arial"/>
                <w:color w:val="333333"/>
                <w:kern w:val="0"/>
                <w:lang w:eastAsia="es-AR"/>
                <w14:ligatures w14:val="none"/>
              </w:rPr>
            </w:pPr>
            <w:r w:rsidRPr="00036C53">
              <w:rPr>
                <w:rFonts w:ascii="Arial" w:eastAsia="Times New Roman" w:hAnsi="Arial" w:cs="Arial"/>
                <w:color w:val="333333"/>
                <w:kern w:val="0"/>
                <w:lang w:eastAsia="es-AR"/>
                <w14:ligatures w14:val="none"/>
              </w:rPr>
              <w:t>ROTADOR</w:t>
            </w:r>
          </w:p>
        </w:tc>
        <w:tc>
          <w:tcPr>
            <w:tcW w:w="0" w:type="auto"/>
            <w:tcBorders>
              <w:top w:val="nil"/>
              <w:left w:val="nil"/>
              <w:bottom w:val="single" w:sz="12" w:space="0" w:color="333333"/>
              <w:right w:val="nil"/>
            </w:tcBorders>
            <w:tcMar>
              <w:top w:w="30" w:type="dxa"/>
              <w:left w:w="120" w:type="dxa"/>
              <w:bottom w:w="120" w:type="dxa"/>
              <w:right w:w="300" w:type="dxa"/>
            </w:tcMar>
            <w:hideMark/>
          </w:tcPr>
          <w:p w14:paraId="6310205D"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24</w:t>
            </w:r>
          </w:p>
        </w:tc>
        <w:tc>
          <w:tcPr>
            <w:tcW w:w="0" w:type="auto"/>
            <w:tcBorders>
              <w:top w:val="nil"/>
              <w:left w:val="nil"/>
              <w:bottom w:val="single" w:sz="12" w:space="0" w:color="333333"/>
              <w:right w:val="nil"/>
            </w:tcBorders>
            <w:tcMar>
              <w:top w:w="30" w:type="dxa"/>
              <w:left w:w="120" w:type="dxa"/>
              <w:bottom w:w="120" w:type="dxa"/>
              <w:right w:w="300" w:type="dxa"/>
            </w:tcMar>
            <w:hideMark/>
          </w:tcPr>
          <w:p w14:paraId="7CB6789B"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18%</w:t>
            </w:r>
          </w:p>
        </w:tc>
        <w:tc>
          <w:tcPr>
            <w:tcW w:w="0" w:type="auto"/>
            <w:tcBorders>
              <w:top w:val="nil"/>
              <w:left w:val="nil"/>
              <w:bottom w:val="single" w:sz="12" w:space="0" w:color="333333"/>
              <w:right w:val="nil"/>
            </w:tcBorders>
            <w:tcMar>
              <w:top w:w="30" w:type="dxa"/>
              <w:left w:w="120" w:type="dxa"/>
              <w:bottom w:w="120" w:type="dxa"/>
              <w:right w:w="300" w:type="dxa"/>
            </w:tcMar>
            <w:hideMark/>
          </w:tcPr>
          <w:p w14:paraId="7F3DD6EE" w14:textId="77777777" w:rsidR="00A5219C" w:rsidRPr="00C565FB" w:rsidRDefault="00A5219C" w:rsidP="002838E2">
            <w:pPr>
              <w:spacing w:after="0" w:line="240" w:lineRule="auto"/>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100%</w:t>
            </w:r>
          </w:p>
        </w:tc>
      </w:tr>
    </w:tbl>
    <w:p w14:paraId="3DDF482C" w14:textId="77777777" w:rsidR="002838E2" w:rsidRDefault="002838E2" w:rsidP="00F6193E">
      <w:pPr>
        <w:spacing w:before="100" w:beforeAutospacing="1" w:after="180" w:line="240" w:lineRule="auto"/>
        <w:outlineLvl w:val="0"/>
        <w:rPr>
          <w:rFonts w:ascii="Segoe UI" w:eastAsia="Times New Roman" w:hAnsi="Segoe UI" w:cs="Segoe UI"/>
          <w:b/>
          <w:bCs/>
          <w:color w:val="3E6DA9"/>
          <w:kern w:val="36"/>
          <w:sz w:val="29"/>
          <w:szCs w:val="29"/>
          <w:lang w:eastAsia="es-AR"/>
          <w14:ligatures w14:val="none"/>
        </w:rPr>
      </w:pPr>
    </w:p>
    <w:p w14:paraId="769E60D5" w14:textId="63E406A1" w:rsidR="00F6193E" w:rsidRPr="006276C9" w:rsidRDefault="00F6193E" w:rsidP="00F6193E">
      <w:pPr>
        <w:spacing w:before="100" w:beforeAutospacing="1" w:after="180" w:line="240" w:lineRule="auto"/>
        <w:outlineLvl w:val="0"/>
        <w:rPr>
          <w:rFonts w:ascii="Arial" w:eastAsia="Times New Roman" w:hAnsi="Arial" w:cs="Arial"/>
          <w:kern w:val="36"/>
          <w:lang w:eastAsia="es-AR"/>
          <w14:ligatures w14:val="none"/>
        </w:rPr>
      </w:pPr>
      <w:r w:rsidRPr="006276C9">
        <w:rPr>
          <w:rFonts w:ascii="Arial" w:eastAsia="Times New Roman" w:hAnsi="Arial" w:cs="Arial"/>
          <w:kern w:val="36"/>
          <w:lang w:eastAsia="es-AR"/>
          <w14:ligatures w14:val="none"/>
        </w:rPr>
        <w:t>Gráficos</w:t>
      </w:r>
    </w:p>
    <w:p w14:paraId="48E82CFC" w14:textId="1200E733" w:rsidR="00F6193E" w:rsidRDefault="00F6193E" w:rsidP="002838E2">
      <w:pPr>
        <w:spacing w:before="100" w:beforeAutospacing="1" w:after="180" w:line="240" w:lineRule="auto"/>
        <w:jc w:val="center"/>
        <w:outlineLvl w:val="0"/>
        <w:rPr>
          <w:rFonts w:ascii="Segoe UI" w:eastAsia="Times New Roman" w:hAnsi="Segoe UI" w:cs="Segoe UI"/>
          <w:b/>
          <w:bCs/>
          <w:color w:val="3E6DA9"/>
          <w:kern w:val="36"/>
          <w:sz w:val="29"/>
          <w:szCs w:val="29"/>
          <w:lang w:eastAsia="es-AR"/>
          <w14:ligatures w14:val="none"/>
        </w:rPr>
      </w:pPr>
      <w:r>
        <w:rPr>
          <w:rFonts w:ascii="Segoe UI" w:eastAsia="Times New Roman" w:hAnsi="Segoe UI" w:cs="Segoe UI"/>
          <w:b/>
          <w:bCs/>
          <w:noProof/>
          <w:color w:val="3E6DA9"/>
          <w:kern w:val="36"/>
          <w:sz w:val="29"/>
          <w:szCs w:val="29"/>
          <w:lang w:eastAsia="es-AR"/>
          <w14:ligatures w14:val="none"/>
        </w:rPr>
        <w:lastRenderedPageBreak/>
        <w:drawing>
          <wp:inline distT="0" distB="0" distL="0" distR="0" wp14:anchorId="45771A6C" wp14:editId="3B257F37">
            <wp:extent cx="5336626" cy="2455442"/>
            <wp:effectExtent l="0" t="0" r="0" b="2540"/>
            <wp:docPr id="19676835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2676" cy="2495035"/>
                    </a:xfrm>
                    <a:prstGeom prst="rect">
                      <a:avLst/>
                    </a:prstGeom>
                    <a:noFill/>
                    <a:ln>
                      <a:noFill/>
                    </a:ln>
                  </pic:spPr>
                </pic:pic>
              </a:graphicData>
            </a:graphic>
          </wp:inline>
        </w:drawing>
      </w:r>
    </w:p>
    <w:p w14:paraId="6C3D3AB0" w14:textId="77777777" w:rsidR="00474A04" w:rsidRPr="00C565FB" w:rsidRDefault="00474A04" w:rsidP="00F6193E">
      <w:pPr>
        <w:spacing w:before="100" w:beforeAutospacing="1" w:after="180" w:line="240" w:lineRule="auto"/>
        <w:outlineLvl w:val="0"/>
        <w:rPr>
          <w:rFonts w:ascii="Segoe UI" w:eastAsia="Times New Roman" w:hAnsi="Segoe UI" w:cs="Segoe UI"/>
          <w:b/>
          <w:bCs/>
          <w:color w:val="3E6DA9"/>
          <w:kern w:val="36"/>
          <w:sz w:val="29"/>
          <w:szCs w:val="29"/>
          <w:lang w:eastAsia="es-AR"/>
          <w14:ligatures w14:val="none"/>
        </w:rPr>
      </w:pPr>
    </w:p>
    <w:p w14:paraId="09129F69" w14:textId="77777777" w:rsidR="00F6193E" w:rsidRDefault="00F6193E" w:rsidP="002838E2">
      <w:pPr>
        <w:jc w:val="both"/>
        <w:rPr>
          <w:rFonts w:ascii="Arial" w:hAnsi="Arial" w:cs="Arial"/>
        </w:rPr>
      </w:pPr>
      <w:r w:rsidRPr="002838E2">
        <w:rPr>
          <w:rFonts w:ascii="Arial" w:hAnsi="Arial" w:cs="Arial"/>
        </w:rPr>
        <w:t>Figura 1. Distribución del personal según sexo</w:t>
      </w:r>
    </w:p>
    <w:p w14:paraId="29E1EFEA" w14:textId="40A2D6DC" w:rsidR="00D17A40" w:rsidRPr="002838E2" w:rsidRDefault="00D17A40" w:rsidP="002838E2">
      <w:pPr>
        <w:jc w:val="both"/>
        <w:rPr>
          <w:rFonts w:ascii="Arial" w:hAnsi="Arial" w:cs="Arial"/>
        </w:rPr>
      </w:pPr>
      <w:r w:rsidRPr="00D17A40">
        <w:rPr>
          <w:rFonts w:ascii="Arial" w:hAnsi="Arial" w:cs="Arial"/>
        </w:rPr>
        <w:t>Fuente: Elaboración propia a partir de datos primarios del estudio (2025).</w:t>
      </w:r>
    </w:p>
    <w:p w14:paraId="0E0BFE73" w14:textId="77777777" w:rsidR="00F6193E" w:rsidRPr="002838E2" w:rsidRDefault="00F6193E" w:rsidP="002838E2">
      <w:pPr>
        <w:jc w:val="both"/>
        <w:rPr>
          <w:rFonts w:ascii="Arial" w:hAnsi="Arial" w:cs="Arial"/>
        </w:rPr>
      </w:pPr>
      <w:r w:rsidRPr="002838E2">
        <w:rPr>
          <w:rFonts w:ascii="Arial" w:hAnsi="Arial" w:cs="Arial"/>
        </w:rPr>
        <w:t>Se observa un predominio del sexo femenino en la muestra, representando el 71% del total.</w:t>
      </w:r>
    </w:p>
    <w:p w14:paraId="5FCB19A4" w14:textId="77777777" w:rsidR="00474A04" w:rsidRDefault="00474A04">
      <w:pPr>
        <w:rPr>
          <w:rFonts w:ascii="Arial" w:hAnsi="Arial" w:cs="Arial"/>
          <w:sz w:val="22"/>
          <w:szCs w:val="22"/>
        </w:rPr>
      </w:pPr>
    </w:p>
    <w:p w14:paraId="641773AE" w14:textId="77777777" w:rsidR="00474A04" w:rsidRDefault="00474A04">
      <w:pPr>
        <w:rPr>
          <w:rFonts w:ascii="Arial" w:hAnsi="Arial" w:cs="Arial"/>
          <w:sz w:val="22"/>
          <w:szCs w:val="22"/>
        </w:rPr>
      </w:pPr>
    </w:p>
    <w:p w14:paraId="76689D96" w14:textId="77777777" w:rsidR="00474A04" w:rsidRDefault="00F6193E">
      <w:pPr>
        <w:rPr>
          <w:rFonts w:ascii="Arial" w:hAnsi="Arial" w:cs="Arial"/>
          <w:sz w:val="22"/>
          <w:szCs w:val="22"/>
        </w:rPr>
      </w:pPr>
      <w:r>
        <w:rPr>
          <w:rFonts w:ascii="Arial" w:hAnsi="Arial" w:cs="Arial"/>
          <w:noProof/>
          <w:sz w:val="22"/>
          <w:szCs w:val="22"/>
        </w:rPr>
        <w:drawing>
          <wp:inline distT="0" distB="0" distL="0" distR="0" wp14:anchorId="7E1D193C" wp14:editId="4A4F8DD5">
            <wp:extent cx="5316220" cy="2498652"/>
            <wp:effectExtent l="0" t="0" r="0" b="0"/>
            <wp:docPr id="79262655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59221" cy="2518863"/>
                    </a:xfrm>
                    <a:prstGeom prst="rect">
                      <a:avLst/>
                    </a:prstGeom>
                    <a:noFill/>
                  </pic:spPr>
                </pic:pic>
              </a:graphicData>
            </a:graphic>
          </wp:inline>
        </w:drawing>
      </w:r>
    </w:p>
    <w:p w14:paraId="77D8998A" w14:textId="77777777" w:rsidR="00474A04" w:rsidRDefault="00474A04" w:rsidP="002838E2">
      <w:pPr>
        <w:jc w:val="both"/>
        <w:rPr>
          <w:rFonts w:ascii="Arial" w:hAnsi="Arial" w:cs="Arial"/>
        </w:rPr>
      </w:pPr>
      <w:r w:rsidRPr="002838E2">
        <w:rPr>
          <w:rFonts w:ascii="Arial" w:hAnsi="Arial" w:cs="Arial"/>
        </w:rPr>
        <w:t>Figura 2. Distribución de la muestra según turno de trabajo.</w:t>
      </w:r>
    </w:p>
    <w:p w14:paraId="410BC513" w14:textId="036CC6E4" w:rsidR="00D17A40" w:rsidRPr="002838E2" w:rsidRDefault="00D17A40" w:rsidP="002838E2">
      <w:pPr>
        <w:jc w:val="both"/>
        <w:rPr>
          <w:rFonts w:ascii="Arial" w:hAnsi="Arial" w:cs="Arial"/>
        </w:rPr>
      </w:pPr>
      <w:r w:rsidRPr="00D17A40">
        <w:rPr>
          <w:rFonts w:ascii="Arial" w:hAnsi="Arial" w:cs="Arial"/>
        </w:rPr>
        <w:t>Fuente: Elaboración propia a partir de datos primarios del estudio (2025).</w:t>
      </w:r>
    </w:p>
    <w:p w14:paraId="405AA4A6" w14:textId="0BFE5CA3" w:rsidR="00474A04" w:rsidRPr="002838E2" w:rsidRDefault="00474A04" w:rsidP="002838E2">
      <w:pPr>
        <w:jc w:val="both"/>
        <w:rPr>
          <w:rFonts w:ascii="Arial" w:hAnsi="Arial" w:cs="Arial"/>
        </w:rPr>
      </w:pPr>
      <w:r w:rsidRPr="002838E2">
        <w:rPr>
          <w:rFonts w:ascii="Arial" w:hAnsi="Arial" w:cs="Arial"/>
        </w:rPr>
        <w:t>El turno mañana fue el más frecuente entre los participantes, seguido por el turno tarde, noche y rotativo.</w:t>
      </w:r>
    </w:p>
    <w:p w14:paraId="5E498652" w14:textId="77777777" w:rsidR="00474A04" w:rsidRDefault="00474A04" w:rsidP="00474A04">
      <w:pPr>
        <w:rPr>
          <w:rFonts w:ascii="Arial" w:hAnsi="Arial" w:cs="Arial"/>
          <w:sz w:val="22"/>
          <w:szCs w:val="22"/>
        </w:rPr>
      </w:pPr>
    </w:p>
    <w:p w14:paraId="363540A0" w14:textId="7B512193" w:rsidR="00474A04" w:rsidRDefault="00474A04" w:rsidP="00474A04">
      <w:pPr>
        <w:rPr>
          <w:rFonts w:ascii="Arial" w:hAnsi="Arial" w:cs="Arial"/>
          <w:sz w:val="22"/>
          <w:szCs w:val="22"/>
        </w:rPr>
      </w:pPr>
      <w:r>
        <w:rPr>
          <w:rFonts w:ascii="Arial" w:hAnsi="Arial" w:cs="Arial"/>
          <w:noProof/>
          <w:sz w:val="22"/>
          <w:szCs w:val="22"/>
        </w:rPr>
        <w:lastRenderedPageBreak/>
        <w:drawing>
          <wp:inline distT="0" distB="0" distL="0" distR="0" wp14:anchorId="691B1872" wp14:editId="3CC23E3E">
            <wp:extent cx="5520731" cy="2785731"/>
            <wp:effectExtent l="0" t="0" r="3810" b="0"/>
            <wp:docPr id="63828349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61438" cy="2806272"/>
                    </a:xfrm>
                    <a:prstGeom prst="rect">
                      <a:avLst/>
                    </a:prstGeom>
                    <a:noFill/>
                  </pic:spPr>
                </pic:pic>
              </a:graphicData>
            </a:graphic>
          </wp:inline>
        </w:drawing>
      </w:r>
    </w:p>
    <w:p w14:paraId="560F08BE" w14:textId="4566CB5D" w:rsidR="00474A04" w:rsidRDefault="00474A04" w:rsidP="002838E2">
      <w:pPr>
        <w:jc w:val="both"/>
        <w:rPr>
          <w:rFonts w:ascii="Arial" w:hAnsi="Arial" w:cs="Arial"/>
        </w:rPr>
      </w:pPr>
      <w:r w:rsidRPr="00474A04">
        <w:rPr>
          <w:rFonts w:ascii="Arial" w:hAnsi="Arial" w:cs="Arial"/>
        </w:rPr>
        <w:t>Figura 3. Porcentaje de participantes según tipo de revista</w:t>
      </w:r>
    </w:p>
    <w:p w14:paraId="67C7335E" w14:textId="19D429B7" w:rsidR="00D17A40" w:rsidRDefault="00D17A40" w:rsidP="002838E2">
      <w:pPr>
        <w:jc w:val="both"/>
        <w:rPr>
          <w:rFonts w:ascii="Arial" w:hAnsi="Arial" w:cs="Arial"/>
        </w:rPr>
      </w:pPr>
      <w:r w:rsidRPr="00D17A40">
        <w:rPr>
          <w:rFonts w:ascii="Arial" w:hAnsi="Arial" w:cs="Arial"/>
        </w:rPr>
        <w:t>Fuente: Elaboración propia a partir de datos primarios del estudio (2025).</w:t>
      </w:r>
    </w:p>
    <w:p w14:paraId="54062AB2" w14:textId="77777777" w:rsidR="00474A04" w:rsidRPr="00474A04" w:rsidRDefault="00474A04" w:rsidP="00474A04">
      <w:pPr>
        <w:rPr>
          <w:rFonts w:ascii="Arial" w:hAnsi="Arial" w:cs="Arial"/>
        </w:rPr>
      </w:pPr>
    </w:p>
    <w:p w14:paraId="212D7073" w14:textId="77777777" w:rsidR="00474A04" w:rsidRDefault="00474A04" w:rsidP="00474A04">
      <w:pPr>
        <w:rPr>
          <w:rFonts w:ascii="Arial" w:hAnsi="Arial" w:cs="Arial"/>
          <w:sz w:val="22"/>
          <w:szCs w:val="22"/>
        </w:rPr>
      </w:pPr>
    </w:p>
    <w:p w14:paraId="7EF6F808" w14:textId="77777777" w:rsidR="00474A04" w:rsidRDefault="00474A04" w:rsidP="00474A04">
      <w:pPr>
        <w:rPr>
          <w:rFonts w:ascii="Arial" w:hAnsi="Arial" w:cs="Arial"/>
          <w:sz w:val="22"/>
          <w:szCs w:val="22"/>
        </w:rPr>
      </w:pPr>
      <w:r>
        <w:rPr>
          <w:rFonts w:ascii="Arial" w:hAnsi="Arial" w:cs="Arial"/>
          <w:noProof/>
          <w:sz w:val="22"/>
          <w:szCs w:val="22"/>
        </w:rPr>
        <w:drawing>
          <wp:inline distT="0" distB="0" distL="0" distR="0" wp14:anchorId="3DFBDF97" wp14:editId="5B1892F0">
            <wp:extent cx="5582169" cy="2955852"/>
            <wp:effectExtent l="0" t="0" r="0" b="0"/>
            <wp:docPr id="67514781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5933" cy="2973730"/>
                    </a:xfrm>
                    <a:prstGeom prst="rect">
                      <a:avLst/>
                    </a:prstGeom>
                    <a:noFill/>
                  </pic:spPr>
                </pic:pic>
              </a:graphicData>
            </a:graphic>
          </wp:inline>
        </w:drawing>
      </w:r>
    </w:p>
    <w:p w14:paraId="0E1C261B" w14:textId="77777777" w:rsidR="00474A04" w:rsidRPr="002838E2" w:rsidRDefault="00474A04" w:rsidP="002838E2">
      <w:pPr>
        <w:jc w:val="both"/>
        <w:rPr>
          <w:rFonts w:ascii="Arial" w:hAnsi="Arial" w:cs="Arial"/>
        </w:rPr>
      </w:pPr>
    </w:p>
    <w:p w14:paraId="2F43D04C" w14:textId="65E5DEB0" w:rsidR="00474A04" w:rsidRDefault="00474A04" w:rsidP="002838E2">
      <w:pPr>
        <w:jc w:val="both"/>
        <w:rPr>
          <w:rFonts w:ascii="Arial" w:hAnsi="Arial" w:cs="Arial"/>
        </w:rPr>
      </w:pPr>
      <w:r w:rsidRPr="002838E2">
        <w:rPr>
          <w:rFonts w:ascii="Arial" w:hAnsi="Arial" w:cs="Arial"/>
        </w:rPr>
        <w:t>Figura 4. Frecuencia de participantes según rol profesional</w:t>
      </w:r>
    </w:p>
    <w:p w14:paraId="6D92F92B" w14:textId="5DC0E387" w:rsidR="00D17A40" w:rsidRPr="002838E2" w:rsidRDefault="00D17A40" w:rsidP="002838E2">
      <w:pPr>
        <w:jc w:val="both"/>
        <w:rPr>
          <w:rFonts w:ascii="Arial" w:hAnsi="Arial" w:cs="Arial"/>
        </w:rPr>
      </w:pPr>
      <w:r w:rsidRPr="00D17A40">
        <w:rPr>
          <w:rFonts w:ascii="Arial" w:hAnsi="Arial" w:cs="Arial"/>
        </w:rPr>
        <w:t>Fuente: Elaboración propia a partir de datos primarios del estudio (2025).</w:t>
      </w:r>
    </w:p>
    <w:p w14:paraId="08F27362" w14:textId="3714B261" w:rsidR="00474A04" w:rsidRPr="002838E2" w:rsidRDefault="00474A04" w:rsidP="002838E2">
      <w:pPr>
        <w:jc w:val="both"/>
        <w:rPr>
          <w:rFonts w:ascii="Arial" w:hAnsi="Arial" w:cs="Arial"/>
        </w:rPr>
      </w:pPr>
      <w:r w:rsidRPr="002838E2">
        <w:rPr>
          <w:rFonts w:ascii="Arial" w:hAnsi="Arial" w:cs="Arial"/>
        </w:rPr>
        <w:t>La mayoría del personal desempeña funciones operativas o asistenciales, con menor proporción de roles de supervisión o jefatura.</w:t>
      </w:r>
    </w:p>
    <w:p w14:paraId="59313954" w14:textId="77777777" w:rsidR="00474A04" w:rsidRDefault="00474A04" w:rsidP="00474A04">
      <w:pPr>
        <w:rPr>
          <w:rFonts w:ascii="Arial" w:hAnsi="Arial" w:cs="Arial"/>
          <w:sz w:val="22"/>
          <w:szCs w:val="22"/>
        </w:rPr>
      </w:pPr>
    </w:p>
    <w:p w14:paraId="23D4B624" w14:textId="6109F67E" w:rsidR="00474A04" w:rsidRDefault="00474A04" w:rsidP="00474A04">
      <w:pPr>
        <w:rPr>
          <w:rFonts w:ascii="Arial" w:hAnsi="Arial" w:cs="Arial"/>
          <w:sz w:val="22"/>
          <w:szCs w:val="22"/>
        </w:rPr>
      </w:pPr>
      <w:r>
        <w:rPr>
          <w:rFonts w:ascii="Arial" w:hAnsi="Arial" w:cs="Arial"/>
          <w:noProof/>
          <w:sz w:val="22"/>
          <w:szCs w:val="22"/>
        </w:rPr>
        <w:lastRenderedPageBreak/>
        <w:drawing>
          <wp:inline distT="0" distB="0" distL="0" distR="0" wp14:anchorId="56422141" wp14:editId="366A0E68">
            <wp:extent cx="5398259" cy="2402958"/>
            <wp:effectExtent l="0" t="0" r="0" b="0"/>
            <wp:docPr id="104979764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10541" cy="2408425"/>
                    </a:xfrm>
                    <a:prstGeom prst="rect">
                      <a:avLst/>
                    </a:prstGeom>
                    <a:noFill/>
                  </pic:spPr>
                </pic:pic>
              </a:graphicData>
            </a:graphic>
          </wp:inline>
        </w:drawing>
      </w:r>
    </w:p>
    <w:p w14:paraId="14519232" w14:textId="77777777" w:rsidR="00911B1A" w:rsidRDefault="00911B1A" w:rsidP="002838E2">
      <w:pPr>
        <w:jc w:val="both"/>
        <w:rPr>
          <w:rFonts w:ascii="Arial" w:hAnsi="Arial" w:cs="Arial"/>
        </w:rPr>
      </w:pPr>
      <w:r w:rsidRPr="002838E2">
        <w:rPr>
          <w:rFonts w:ascii="Arial" w:hAnsi="Arial" w:cs="Arial"/>
        </w:rPr>
        <w:t>Figura 5. Distribución de la edad del personal encuestado.</w:t>
      </w:r>
    </w:p>
    <w:p w14:paraId="0416E7C0" w14:textId="0E8F920B" w:rsidR="00D17A40" w:rsidRPr="002838E2" w:rsidRDefault="00D17A40" w:rsidP="002838E2">
      <w:pPr>
        <w:jc w:val="both"/>
        <w:rPr>
          <w:rFonts w:ascii="Arial" w:hAnsi="Arial" w:cs="Arial"/>
        </w:rPr>
      </w:pPr>
      <w:r w:rsidRPr="00D17A40">
        <w:rPr>
          <w:rFonts w:ascii="Arial" w:hAnsi="Arial" w:cs="Arial"/>
        </w:rPr>
        <w:t>Fuente: Elaboración propia a partir de datos primarios del estudio (2025).</w:t>
      </w:r>
    </w:p>
    <w:p w14:paraId="5BEB675B" w14:textId="603EAC21" w:rsidR="00911B1A" w:rsidRPr="002838E2" w:rsidRDefault="00911B1A" w:rsidP="002838E2">
      <w:pPr>
        <w:jc w:val="both"/>
        <w:rPr>
          <w:rFonts w:ascii="Arial" w:hAnsi="Arial" w:cs="Arial"/>
        </w:rPr>
      </w:pPr>
      <w:r w:rsidRPr="002838E2">
        <w:rPr>
          <w:rFonts w:ascii="Arial" w:hAnsi="Arial" w:cs="Arial"/>
        </w:rPr>
        <w:t>La edad promedio fue de 42.7 años (DE = 11.3), con una amplitud que va desde los 22 hasta los 70 años.</w:t>
      </w:r>
    </w:p>
    <w:p w14:paraId="375F10C6" w14:textId="77777777" w:rsidR="00911B1A" w:rsidRDefault="00911B1A" w:rsidP="00474A04">
      <w:pPr>
        <w:rPr>
          <w:rFonts w:ascii="Arial" w:hAnsi="Arial" w:cs="Arial"/>
          <w:sz w:val="22"/>
          <w:szCs w:val="22"/>
        </w:rPr>
      </w:pPr>
    </w:p>
    <w:p w14:paraId="55BE13B5" w14:textId="77777777" w:rsidR="00474A04" w:rsidRDefault="00474A04" w:rsidP="00474A04">
      <w:pPr>
        <w:rPr>
          <w:rFonts w:ascii="Arial" w:hAnsi="Arial" w:cs="Arial"/>
          <w:sz w:val="22"/>
          <w:szCs w:val="22"/>
        </w:rPr>
      </w:pPr>
    </w:p>
    <w:p w14:paraId="3ED3EB7F" w14:textId="6991194A" w:rsidR="00474A04" w:rsidRDefault="00911B1A" w:rsidP="00474A04">
      <w:pPr>
        <w:rPr>
          <w:rFonts w:ascii="Arial" w:hAnsi="Arial" w:cs="Arial"/>
          <w:sz w:val="22"/>
          <w:szCs w:val="22"/>
        </w:rPr>
      </w:pPr>
      <w:r>
        <w:rPr>
          <w:rFonts w:ascii="Arial" w:hAnsi="Arial" w:cs="Arial"/>
          <w:noProof/>
          <w:sz w:val="22"/>
          <w:szCs w:val="22"/>
        </w:rPr>
        <w:drawing>
          <wp:inline distT="0" distB="0" distL="0" distR="0" wp14:anchorId="4275488A" wp14:editId="745087EF">
            <wp:extent cx="5413078" cy="2647507"/>
            <wp:effectExtent l="0" t="0" r="0" b="635"/>
            <wp:docPr id="146701124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80328" cy="2680398"/>
                    </a:xfrm>
                    <a:prstGeom prst="rect">
                      <a:avLst/>
                    </a:prstGeom>
                    <a:noFill/>
                  </pic:spPr>
                </pic:pic>
              </a:graphicData>
            </a:graphic>
          </wp:inline>
        </w:drawing>
      </w:r>
    </w:p>
    <w:p w14:paraId="2EFB66F5" w14:textId="77777777" w:rsidR="00911B1A" w:rsidRDefault="00911B1A" w:rsidP="002838E2">
      <w:pPr>
        <w:spacing w:line="360" w:lineRule="auto"/>
        <w:jc w:val="both"/>
        <w:rPr>
          <w:rFonts w:ascii="Arial" w:hAnsi="Arial" w:cs="Arial"/>
        </w:rPr>
      </w:pPr>
      <w:r w:rsidRPr="004B0CE1">
        <w:rPr>
          <w:rFonts w:ascii="Arial" w:hAnsi="Arial" w:cs="Arial"/>
        </w:rPr>
        <w:t>Figura 6. Distribución de la antigüedad laboral en la institución.</w:t>
      </w:r>
    </w:p>
    <w:p w14:paraId="773DE58B" w14:textId="4756CAEF" w:rsidR="00D17A40" w:rsidRPr="004B0CE1" w:rsidRDefault="00D17A40" w:rsidP="002838E2">
      <w:pPr>
        <w:spacing w:line="360" w:lineRule="auto"/>
        <w:jc w:val="both"/>
        <w:rPr>
          <w:rFonts w:ascii="Arial" w:hAnsi="Arial" w:cs="Arial"/>
        </w:rPr>
      </w:pPr>
      <w:r w:rsidRPr="00D17A40">
        <w:rPr>
          <w:rFonts w:ascii="Arial" w:hAnsi="Arial" w:cs="Arial"/>
        </w:rPr>
        <w:t>Fuente: Elaboración propia a partir de datos primarios del estudio (2025).</w:t>
      </w:r>
    </w:p>
    <w:p w14:paraId="03C1EC2C" w14:textId="45C5F8B1" w:rsidR="00F845A1" w:rsidRPr="004B0CE1" w:rsidRDefault="00911B1A" w:rsidP="002838E2">
      <w:pPr>
        <w:spacing w:line="360" w:lineRule="auto"/>
        <w:jc w:val="both"/>
        <w:rPr>
          <w:rFonts w:ascii="Arial" w:hAnsi="Arial" w:cs="Arial"/>
        </w:rPr>
      </w:pPr>
      <w:r w:rsidRPr="004B0CE1">
        <w:rPr>
          <w:rFonts w:ascii="Arial" w:hAnsi="Arial" w:cs="Arial"/>
        </w:rPr>
        <w:t>La antigüedad promedio fue de 14 años (DE = 10.1), con valores que oscilan entre 1 y 40 años de servicio.</w:t>
      </w:r>
    </w:p>
    <w:p w14:paraId="019C4AB3" w14:textId="418DF507" w:rsidR="00F845A1" w:rsidRPr="004B0CE1" w:rsidRDefault="00F845A1" w:rsidP="002838E2">
      <w:pPr>
        <w:spacing w:line="360" w:lineRule="auto"/>
        <w:jc w:val="both"/>
        <w:rPr>
          <w:rFonts w:ascii="Arial" w:hAnsi="Arial" w:cs="Arial"/>
        </w:rPr>
      </w:pPr>
      <w:bookmarkStart w:id="1" w:name="_Hlk215517432"/>
      <w:r w:rsidRPr="004B0CE1">
        <w:rPr>
          <w:rFonts w:ascii="Arial" w:hAnsi="Arial" w:cs="Arial"/>
        </w:rPr>
        <w:t>8.3 Análisis descriptivo de las variables principales</w:t>
      </w:r>
    </w:p>
    <w:bookmarkEnd w:id="1"/>
    <w:p w14:paraId="0814F0F7" w14:textId="2BEE6B59" w:rsidR="00911B1A" w:rsidRPr="004B0CE1" w:rsidRDefault="00F845A1" w:rsidP="002838E2">
      <w:pPr>
        <w:spacing w:line="360" w:lineRule="auto"/>
        <w:jc w:val="both"/>
        <w:rPr>
          <w:rFonts w:ascii="Arial" w:hAnsi="Arial" w:cs="Arial"/>
        </w:rPr>
      </w:pPr>
      <w:r w:rsidRPr="004B0CE1">
        <w:rPr>
          <w:rFonts w:ascii="Arial" w:hAnsi="Arial" w:cs="Arial"/>
        </w:rPr>
        <w:lastRenderedPageBreak/>
        <w:t>A continuación, se presentan los resultados descriptivos de las tres dimensiones evaluadas: cultura organizacional, motivación laboral y productividad percibida. Para cada una se reportan la media, la desviación estándar y el número de casos válidos.</w:t>
      </w:r>
    </w:p>
    <w:p w14:paraId="66912C9F" w14:textId="689129E4" w:rsidR="00F845A1" w:rsidRPr="004B0CE1" w:rsidRDefault="00F845A1" w:rsidP="002838E2">
      <w:pPr>
        <w:spacing w:line="360" w:lineRule="auto"/>
        <w:jc w:val="both"/>
        <w:rPr>
          <w:rFonts w:ascii="Arial" w:hAnsi="Arial" w:cs="Arial"/>
        </w:rPr>
      </w:pPr>
      <w:r w:rsidRPr="004B0CE1">
        <w:rPr>
          <w:rFonts w:ascii="Arial" w:hAnsi="Arial" w:cs="Arial"/>
        </w:rPr>
        <w:t>Cultura organizacional</w:t>
      </w:r>
    </w:p>
    <w:p w14:paraId="6A69BC08" w14:textId="47574059" w:rsidR="00F845A1" w:rsidRPr="004B0CE1" w:rsidRDefault="00F845A1" w:rsidP="002838E2">
      <w:pPr>
        <w:spacing w:line="360" w:lineRule="auto"/>
        <w:jc w:val="both"/>
        <w:rPr>
          <w:rFonts w:ascii="Arial" w:hAnsi="Arial" w:cs="Arial"/>
        </w:rPr>
      </w:pPr>
      <w:r w:rsidRPr="004B0CE1">
        <w:rPr>
          <w:rFonts w:ascii="Arial" w:hAnsi="Arial" w:cs="Arial"/>
        </w:rPr>
        <w:t xml:space="preserve">La variable cultura organizacional presentó una media de 55.09 puntos (DE = 10.22) </w:t>
      </w:r>
    </w:p>
    <w:p w14:paraId="2D6C6DBB" w14:textId="755F6ACD" w:rsidR="00F845A1" w:rsidRPr="004B0CE1" w:rsidRDefault="00F845A1" w:rsidP="002838E2">
      <w:pPr>
        <w:spacing w:line="360" w:lineRule="auto"/>
        <w:jc w:val="both"/>
        <w:rPr>
          <w:rFonts w:ascii="Arial" w:hAnsi="Arial" w:cs="Arial"/>
        </w:rPr>
      </w:pPr>
      <w:r w:rsidRPr="004B0CE1">
        <w:rPr>
          <w:rFonts w:ascii="Arial" w:hAnsi="Arial" w:cs="Arial"/>
        </w:rPr>
        <w:t>Esto indica una percepción moderada-alta de los aspectos culturales del entorno laboral por parte del personal encuestado (N = 126).</w:t>
      </w:r>
    </w:p>
    <w:p w14:paraId="3FD069EC" w14:textId="0432E3DC" w:rsidR="00F845A1" w:rsidRPr="004B0CE1" w:rsidRDefault="00F845A1" w:rsidP="002838E2">
      <w:pPr>
        <w:spacing w:line="360" w:lineRule="auto"/>
        <w:jc w:val="both"/>
        <w:rPr>
          <w:rFonts w:ascii="Arial" w:hAnsi="Arial" w:cs="Arial"/>
        </w:rPr>
      </w:pPr>
      <w:r w:rsidRPr="004B0CE1">
        <w:rPr>
          <w:rFonts w:ascii="Arial" w:hAnsi="Arial" w:cs="Arial"/>
        </w:rPr>
        <w:t>Motivación laboral</w:t>
      </w:r>
    </w:p>
    <w:p w14:paraId="397C61AB" w14:textId="77777777" w:rsidR="00F845A1" w:rsidRPr="004B0CE1" w:rsidRDefault="00F845A1" w:rsidP="002838E2">
      <w:pPr>
        <w:spacing w:line="360" w:lineRule="auto"/>
        <w:jc w:val="both"/>
        <w:rPr>
          <w:rFonts w:ascii="Arial" w:hAnsi="Arial" w:cs="Arial"/>
        </w:rPr>
      </w:pPr>
      <w:r w:rsidRPr="004B0CE1">
        <w:rPr>
          <w:rFonts w:ascii="Arial" w:hAnsi="Arial" w:cs="Arial"/>
        </w:rPr>
        <w:t>La motivación alcanzó una media de 35.15 puntos (DE = 4.18), con un total de 137 casos válidos.</w:t>
      </w:r>
    </w:p>
    <w:p w14:paraId="020E1577" w14:textId="73BBBC47" w:rsidR="00F845A1" w:rsidRPr="004B0CE1" w:rsidRDefault="00F845A1" w:rsidP="002838E2">
      <w:pPr>
        <w:spacing w:line="360" w:lineRule="auto"/>
        <w:jc w:val="both"/>
        <w:rPr>
          <w:rFonts w:ascii="Arial" w:hAnsi="Arial" w:cs="Arial"/>
        </w:rPr>
      </w:pPr>
      <w:r w:rsidRPr="004B0CE1">
        <w:rPr>
          <w:rFonts w:ascii="Arial" w:hAnsi="Arial" w:cs="Arial"/>
        </w:rPr>
        <w:t>El bajo desvío sugiere que hubo poca dispersión en las respuestas, lo que implica una percepción relativamente homogénea sobre la motivación en el trabajo.</w:t>
      </w:r>
    </w:p>
    <w:p w14:paraId="3EE3B4B9" w14:textId="1E2515AF" w:rsidR="00F845A1" w:rsidRPr="004B0CE1" w:rsidRDefault="00F845A1" w:rsidP="002838E2">
      <w:pPr>
        <w:spacing w:line="360" w:lineRule="auto"/>
        <w:jc w:val="both"/>
        <w:rPr>
          <w:rFonts w:ascii="Arial" w:hAnsi="Arial" w:cs="Arial"/>
        </w:rPr>
      </w:pPr>
      <w:r w:rsidRPr="004B0CE1">
        <w:rPr>
          <w:rFonts w:ascii="Arial" w:hAnsi="Arial" w:cs="Arial"/>
        </w:rPr>
        <w:t>Productividad percibida</w:t>
      </w:r>
    </w:p>
    <w:p w14:paraId="4098EFEE" w14:textId="77777777" w:rsidR="00F845A1" w:rsidRPr="004B0CE1" w:rsidRDefault="00F845A1" w:rsidP="002838E2">
      <w:pPr>
        <w:spacing w:line="360" w:lineRule="auto"/>
        <w:jc w:val="both"/>
        <w:rPr>
          <w:rFonts w:ascii="Arial" w:hAnsi="Arial" w:cs="Arial"/>
        </w:rPr>
      </w:pPr>
      <w:r w:rsidRPr="004B0CE1">
        <w:rPr>
          <w:rFonts w:ascii="Arial" w:hAnsi="Arial" w:cs="Arial"/>
        </w:rPr>
        <w:t>En cuanto a la productividad laboral autoevaluada, se obtuvo una media de 25.19 puntos (DE = 5.40), con 124 respuestas válidas.</w:t>
      </w:r>
    </w:p>
    <w:p w14:paraId="327E09AC" w14:textId="079D2C3A" w:rsidR="00F845A1" w:rsidRPr="00D17A40" w:rsidRDefault="00F845A1" w:rsidP="00D17A40">
      <w:pPr>
        <w:spacing w:line="360" w:lineRule="auto"/>
        <w:jc w:val="both"/>
        <w:rPr>
          <w:rFonts w:ascii="Arial" w:hAnsi="Arial" w:cs="Arial"/>
        </w:rPr>
      </w:pPr>
      <w:r w:rsidRPr="00F845A1">
        <w:rPr>
          <w:rFonts w:ascii="Arial" w:hAnsi="Arial" w:cs="Arial"/>
        </w:rPr>
        <w:t>Si bien no se cuenta con un valor de corte, esta puntuación refleja una percepción general media-alta de la productividad individual en el contexto institucional.</w:t>
      </w:r>
    </w:p>
    <w:p w14:paraId="76EF7E41" w14:textId="2C9736CC" w:rsidR="00F845A1" w:rsidRPr="00024948" w:rsidRDefault="00F845A1" w:rsidP="002838E2">
      <w:pPr>
        <w:spacing w:before="100" w:beforeAutospacing="1" w:after="180" w:line="240" w:lineRule="auto"/>
        <w:jc w:val="both"/>
        <w:outlineLvl w:val="0"/>
        <w:rPr>
          <w:rFonts w:ascii="Arial" w:eastAsia="Times New Roman" w:hAnsi="Arial" w:cs="Arial"/>
          <w:kern w:val="36"/>
          <w:lang w:eastAsia="es-AR"/>
          <w14:ligatures w14:val="none"/>
        </w:rPr>
      </w:pPr>
      <w:r w:rsidRPr="00024948">
        <w:rPr>
          <w:rFonts w:ascii="Arial" w:eastAsia="Times New Roman" w:hAnsi="Arial" w:cs="Arial"/>
          <w:kern w:val="36"/>
          <w:lang w:eastAsia="es-AR"/>
          <w14:ligatures w14:val="none"/>
        </w:rPr>
        <w:t>Tabla 3. Medidas descriptivas de cultura organizacional, motivación y productividad</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3179"/>
        <w:gridCol w:w="851"/>
        <w:gridCol w:w="1051"/>
        <w:gridCol w:w="1066"/>
      </w:tblGrid>
      <w:tr w:rsidR="002838E2" w:rsidRPr="002838E2" w14:paraId="02FD83BF" w14:textId="77777777" w:rsidTr="002838E2">
        <w:trPr>
          <w:cantSplit/>
          <w:tblHeader/>
          <w:tblCellSpacing w:w="15" w:type="dxa"/>
          <w:jc w:val="center"/>
        </w:trPr>
        <w:tc>
          <w:tcPr>
            <w:tcW w:w="0" w:type="auto"/>
            <w:gridSpan w:val="4"/>
            <w:tcBorders>
              <w:top w:val="nil"/>
              <w:left w:val="nil"/>
              <w:bottom w:val="single" w:sz="6" w:space="0" w:color="333333"/>
              <w:right w:val="nil"/>
            </w:tcBorders>
            <w:tcMar>
              <w:top w:w="60" w:type="dxa"/>
              <w:left w:w="0" w:type="dxa"/>
              <w:bottom w:w="60" w:type="dxa"/>
              <w:right w:w="120" w:type="dxa"/>
            </w:tcMar>
            <w:vAlign w:val="bottom"/>
            <w:hideMark/>
          </w:tcPr>
          <w:p w14:paraId="5CCB6C10" w14:textId="77777777" w:rsidR="00F845A1" w:rsidRPr="00C565FB" w:rsidRDefault="00F845A1" w:rsidP="00D16E6E">
            <w:pPr>
              <w:spacing w:after="0" w:line="240" w:lineRule="auto"/>
              <w:rPr>
                <w:rFonts w:ascii="Arial" w:eastAsia="Times New Roman" w:hAnsi="Arial" w:cs="Arial"/>
                <w:b/>
                <w:bCs/>
                <w:kern w:val="0"/>
                <w:lang w:eastAsia="es-AR"/>
                <w14:ligatures w14:val="none"/>
              </w:rPr>
            </w:pPr>
            <w:r w:rsidRPr="00C565FB">
              <w:rPr>
                <w:rFonts w:ascii="Arial" w:eastAsia="Times New Roman" w:hAnsi="Arial" w:cs="Arial"/>
                <w:kern w:val="0"/>
                <w:lang w:eastAsia="es-AR"/>
                <w14:ligatures w14:val="none"/>
              </w:rPr>
              <w:t>Descriptivas</w:t>
            </w:r>
          </w:p>
        </w:tc>
      </w:tr>
      <w:tr w:rsidR="002838E2" w:rsidRPr="002838E2" w14:paraId="04ED48F1" w14:textId="77777777" w:rsidTr="002838E2">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52B3F95F" w14:textId="77777777" w:rsidR="00F845A1" w:rsidRPr="00C565FB" w:rsidRDefault="00F845A1" w:rsidP="00D16E6E">
            <w:pPr>
              <w:spacing w:after="0" w:line="240" w:lineRule="auto"/>
              <w:jc w:val="center"/>
              <w:rPr>
                <w:rFonts w:ascii="Arial" w:eastAsia="Times New Roman" w:hAnsi="Arial" w:cs="Arial"/>
                <w:b/>
                <w:bCs/>
                <w:kern w:val="0"/>
                <w:lang w:eastAsia="es-AR"/>
                <w14:ligatures w14:val="none"/>
              </w:rPr>
            </w:pPr>
            <w:r w:rsidRPr="00C565FB">
              <w:rPr>
                <w:rFonts w:ascii="Arial" w:eastAsia="Times New Roman" w:hAnsi="Arial" w:cs="Arial"/>
                <w:b/>
                <w:bCs/>
                <w:kern w:val="0"/>
                <w:lang w:eastAsia="es-AR"/>
                <w14:ligatures w14:val="none"/>
              </w:rPr>
              <w:t>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5D729A30" w14:textId="77777777" w:rsidR="00F845A1" w:rsidRPr="00024948" w:rsidRDefault="00F845A1" w:rsidP="00D16E6E">
            <w:pPr>
              <w:spacing w:after="0" w:line="240" w:lineRule="auto"/>
              <w:jc w:val="center"/>
              <w:rPr>
                <w:rFonts w:ascii="Arial" w:eastAsia="Times New Roman" w:hAnsi="Arial" w:cs="Arial"/>
                <w:kern w:val="0"/>
                <w:lang w:eastAsia="es-AR"/>
                <w14:ligatures w14:val="none"/>
              </w:rPr>
            </w:pPr>
            <w:r w:rsidRPr="00024948">
              <w:rPr>
                <w:rFonts w:ascii="Arial" w:eastAsia="Times New Roman" w:hAnsi="Arial" w:cs="Arial"/>
                <w:kern w:val="0"/>
                <w:lang w:eastAsia="es-AR"/>
                <w14:ligatures w14:val="none"/>
              </w:rPr>
              <w:t>N</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10920AC4" w14:textId="77777777" w:rsidR="00F845A1" w:rsidRPr="00024948" w:rsidRDefault="00F845A1" w:rsidP="00D16E6E">
            <w:pPr>
              <w:spacing w:after="0" w:line="240" w:lineRule="auto"/>
              <w:jc w:val="center"/>
              <w:rPr>
                <w:rFonts w:ascii="Arial" w:eastAsia="Times New Roman" w:hAnsi="Arial" w:cs="Arial"/>
                <w:kern w:val="0"/>
                <w:lang w:eastAsia="es-AR"/>
                <w14:ligatures w14:val="none"/>
              </w:rPr>
            </w:pPr>
            <w:r w:rsidRPr="00024948">
              <w:rPr>
                <w:rFonts w:ascii="Arial" w:eastAsia="Times New Roman" w:hAnsi="Arial" w:cs="Arial"/>
                <w:kern w:val="0"/>
                <w:lang w:eastAsia="es-AR"/>
                <w14:ligatures w14:val="none"/>
              </w:rPr>
              <w:t>Media</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4DB3C730" w14:textId="77777777" w:rsidR="00F845A1" w:rsidRPr="00024948" w:rsidRDefault="00F845A1" w:rsidP="00D16E6E">
            <w:pPr>
              <w:spacing w:after="0" w:line="240" w:lineRule="auto"/>
              <w:jc w:val="center"/>
              <w:rPr>
                <w:rFonts w:ascii="Arial" w:eastAsia="Times New Roman" w:hAnsi="Arial" w:cs="Arial"/>
                <w:kern w:val="0"/>
                <w:lang w:eastAsia="es-AR"/>
                <w14:ligatures w14:val="none"/>
              </w:rPr>
            </w:pPr>
            <w:r w:rsidRPr="00024948">
              <w:rPr>
                <w:rFonts w:ascii="Arial" w:eastAsia="Times New Roman" w:hAnsi="Arial" w:cs="Arial"/>
                <w:kern w:val="0"/>
                <w:lang w:eastAsia="es-AR"/>
                <w14:ligatures w14:val="none"/>
              </w:rPr>
              <w:t>DE</w:t>
            </w:r>
          </w:p>
        </w:tc>
      </w:tr>
      <w:tr w:rsidR="002838E2" w:rsidRPr="002838E2" w14:paraId="0C988A65" w14:textId="77777777" w:rsidTr="002838E2">
        <w:trPr>
          <w:cantSplit/>
          <w:tblCellSpacing w:w="15" w:type="dxa"/>
          <w:jc w:val="center"/>
        </w:trPr>
        <w:tc>
          <w:tcPr>
            <w:tcW w:w="0" w:type="auto"/>
            <w:tcBorders>
              <w:top w:val="nil"/>
              <w:left w:val="nil"/>
              <w:bottom w:val="nil"/>
              <w:right w:val="nil"/>
            </w:tcBorders>
            <w:tcMar>
              <w:top w:w="120" w:type="dxa"/>
              <w:left w:w="120" w:type="dxa"/>
              <w:bottom w:w="60" w:type="dxa"/>
              <w:right w:w="120" w:type="dxa"/>
            </w:tcMar>
            <w:hideMark/>
          </w:tcPr>
          <w:p w14:paraId="1E140A7D" w14:textId="77777777" w:rsidR="00F845A1" w:rsidRPr="00024948" w:rsidRDefault="00F845A1" w:rsidP="00D16E6E">
            <w:pPr>
              <w:spacing w:after="0" w:line="240" w:lineRule="auto"/>
              <w:rPr>
                <w:rFonts w:ascii="Arial" w:eastAsia="Times New Roman" w:hAnsi="Arial" w:cs="Arial"/>
                <w:kern w:val="0"/>
                <w:lang w:eastAsia="es-AR"/>
                <w14:ligatures w14:val="none"/>
              </w:rPr>
            </w:pPr>
            <w:r w:rsidRPr="00024948">
              <w:rPr>
                <w:rFonts w:ascii="Arial" w:eastAsia="Times New Roman" w:hAnsi="Arial" w:cs="Arial"/>
                <w:kern w:val="0"/>
                <w:lang w:eastAsia="es-AR"/>
                <w14:ligatures w14:val="none"/>
              </w:rPr>
              <w:t>TOTAL, CULTURA</w:t>
            </w:r>
          </w:p>
        </w:tc>
        <w:tc>
          <w:tcPr>
            <w:tcW w:w="0" w:type="auto"/>
            <w:tcBorders>
              <w:top w:val="nil"/>
              <w:left w:val="nil"/>
              <w:bottom w:val="nil"/>
              <w:right w:val="nil"/>
            </w:tcBorders>
            <w:tcMar>
              <w:top w:w="120" w:type="dxa"/>
              <w:left w:w="120" w:type="dxa"/>
              <w:bottom w:w="30" w:type="dxa"/>
              <w:right w:w="300" w:type="dxa"/>
            </w:tcMar>
            <w:hideMark/>
          </w:tcPr>
          <w:p w14:paraId="01E31516" w14:textId="77777777" w:rsidR="00F845A1" w:rsidRPr="00C565FB" w:rsidRDefault="00F845A1"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126</w:t>
            </w:r>
          </w:p>
        </w:tc>
        <w:tc>
          <w:tcPr>
            <w:tcW w:w="0" w:type="auto"/>
            <w:tcBorders>
              <w:top w:val="nil"/>
              <w:left w:val="nil"/>
              <w:bottom w:val="nil"/>
              <w:right w:val="nil"/>
            </w:tcBorders>
            <w:tcMar>
              <w:top w:w="120" w:type="dxa"/>
              <w:left w:w="120" w:type="dxa"/>
              <w:bottom w:w="30" w:type="dxa"/>
              <w:right w:w="300" w:type="dxa"/>
            </w:tcMar>
            <w:hideMark/>
          </w:tcPr>
          <w:p w14:paraId="7FAC9EE4" w14:textId="77777777" w:rsidR="00F845A1" w:rsidRPr="00C565FB" w:rsidRDefault="00F845A1"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55.09</w:t>
            </w:r>
          </w:p>
        </w:tc>
        <w:tc>
          <w:tcPr>
            <w:tcW w:w="0" w:type="auto"/>
            <w:tcBorders>
              <w:top w:val="nil"/>
              <w:left w:val="nil"/>
              <w:bottom w:val="nil"/>
              <w:right w:val="nil"/>
            </w:tcBorders>
            <w:tcMar>
              <w:top w:w="120" w:type="dxa"/>
              <w:left w:w="120" w:type="dxa"/>
              <w:bottom w:w="30" w:type="dxa"/>
              <w:right w:w="300" w:type="dxa"/>
            </w:tcMar>
            <w:hideMark/>
          </w:tcPr>
          <w:p w14:paraId="1C588FFC" w14:textId="77777777" w:rsidR="00F845A1" w:rsidRPr="00C565FB" w:rsidRDefault="00F845A1"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10.22</w:t>
            </w:r>
          </w:p>
        </w:tc>
      </w:tr>
      <w:tr w:rsidR="002838E2" w:rsidRPr="002838E2" w14:paraId="36F76C25" w14:textId="77777777" w:rsidTr="002838E2">
        <w:trPr>
          <w:cantSplit/>
          <w:tblCellSpacing w:w="15" w:type="dxa"/>
          <w:jc w:val="center"/>
        </w:trPr>
        <w:tc>
          <w:tcPr>
            <w:tcW w:w="0" w:type="auto"/>
            <w:tcBorders>
              <w:top w:val="nil"/>
              <w:left w:val="nil"/>
              <w:bottom w:val="nil"/>
              <w:right w:val="nil"/>
            </w:tcBorders>
            <w:tcMar>
              <w:top w:w="60" w:type="dxa"/>
              <w:left w:w="120" w:type="dxa"/>
              <w:bottom w:w="60" w:type="dxa"/>
              <w:right w:w="120" w:type="dxa"/>
            </w:tcMar>
            <w:hideMark/>
          </w:tcPr>
          <w:p w14:paraId="530201FB" w14:textId="77777777" w:rsidR="00F845A1" w:rsidRPr="00024948" w:rsidRDefault="00F845A1" w:rsidP="00D16E6E">
            <w:pPr>
              <w:spacing w:after="0" w:line="240" w:lineRule="auto"/>
              <w:rPr>
                <w:rFonts w:ascii="Arial" w:eastAsia="Times New Roman" w:hAnsi="Arial" w:cs="Arial"/>
                <w:kern w:val="0"/>
                <w:lang w:eastAsia="es-AR"/>
                <w14:ligatures w14:val="none"/>
              </w:rPr>
            </w:pPr>
            <w:r w:rsidRPr="00024948">
              <w:rPr>
                <w:rFonts w:ascii="Arial" w:eastAsia="Times New Roman" w:hAnsi="Arial" w:cs="Arial"/>
                <w:kern w:val="0"/>
                <w:lang w:eastAsia="es-AR"/>
                <w14:ligatures w14:val="none"/>
              </w:rPr>
              <w:t>TOTAL, MOTIVACION</w:t>
            </w:r>
          </w:p>
        </w:tc>
        <w:tc>
          <w:tcPr>
            <w:tcW w:w="0" w:type="auto"/>
            <w:tcBorders>
              <w:top w:val="nil"/>
              <w:left w:val="nil"/>
              <w:bottom w:val="nil"/>
              <w:right w:val="nil"/>
            </w:tcBorders>
            <w:tcMar>
              <w:top w:w="30" w:type="dxa"/>
              <w:left w:w="120" w:type="dxa"/>
              <w:bottom w:w="30" w:type="dxa"/>
              <w:right w:w="300" w:type="dxa"/>
            </w:tcMar>
            <w:hideMark/>
          </w:tcPr>
          <w:p w14:paraId="0F12EA5B" w14:textId="77777777" w:rsidR="00F845A1" w:rsidRPr="00C565FB" w:rsidRDefault="00F845A1"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137</w:t>
            </w:r>
          </w:p>
        </w:tc>
        <w:tc>
          <w:tcPr>
            <w:tcW w:w="0" w:type="auto"/>
            <w:tcBorders>
              <w:top w:val="nil"/>
              <w:left w:val="nil"/>
              <w:bottom w:val="nil"/>
              <w:right w:val="nil"/>
            </w:tcBorders>
            <w:tcMar>
              <w:top w:w="30" w:type="dxa"/>
              <w:left w:w="120" w:type="dxa"/>
              <w:bottom w:w="30" w:type="dxa"/>
              <w:right w:w="300" w:type="dxa"/>
            </w:tcMar>
            <w:hideMark/>
          </w:tcPr>
          <w:p w14:paraId="63B55550" w14:textId="77777777" w:rsidR="00F845A1" w:rsidRPr="00C565FB" w:rsidRDefault="00F845A1"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35.15</w:t>
            </w:r>
          </w:p>
        </w:tc>
        <w:tc>
          <w:tcPr>
            <w:tcW w:w="0" w:type="auto"/>
            <w:tcBorders>
              <w:top w:val="nil"/>
              <w:left w:val="nil"/>
              <w:bottom w:val="nil"/>
              <w:right w:val="nil"/>
            </w:tcBorders>
            <w:tcMar>
              <w:top w:w="30" w:type="dxa"/>
              <w:left w:w="120" w:type="dxa"/>
              <w:bottom w:w="30" w:type="dxa"/>
              <w:right w:w="300" w:type="dxa"/>
            </w:tcMar>
            <w:hideMark/>
          </w:tcPr>
          <w:p w14:paraId="3E96B701" w14:textId="77777777" w:rsidR="00F845A1" w:rsidRPr="00C565FB" w:rsidRDefault="00F845A1"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4.18</w:t>
            </w:r>
          </w:p>
        </w:tc>
      </w:tr>
      <w:tr w:rsidR="002838E2" w:rsidRPr="002838E2" w14:paraId="1800ABF4" w14:textId="77777777" w:rsidTr="002838E2">
        <w:trPr>
          <w:cantSplit/>
          <w:tblCellSpacing w:w="15" w:type="dxa"/>
          <w:jc w:val="center"/>
        </w:trPr>
        <w:tc>
          <w:tcPr>
            <w:tcW w:w="0" w:type="auto"/>
            <w:tcBorders>
              <w:top w:val="nil"/>
              <w:left w:val="nil"/>
              <w:bottom w:val="single" w:sz="12" w:space="0" w:color="333333"/>
              <w:right w:val="nil"/>
            </w:tcBorders>
            <w:tcMar>
              <w:top w:w="60" w:type="dxa"/>
              <w:left w:w="120" w:type="dxa"/>
              <w:bottom w:w="120" w:type="dxa"/>
              <w:right w:w="120" w:type="dxa"/>
            </w:tcMar>
            <w:hideMark/>
          </w:tcPr>
          <w:p w14:paraId="4CFC858E" w14:textId="77777777" w:rsidR="00F845A1" w:rsidRPr="00024948" w:rsidRDefault="00F845A1" w:rsidP="00D16E6E">
            <w:pPr>
              <w:spacing w:after="0" w:line="240" w:lineRule="auto"/>
              <w:rPr>
                <w:rFonts w:ascii="Arial" w:eastAsia="Times New Roman" w:hAnsi="Arial" w:cs="Arial"/>
                <w:kern w:val="0"/>
                <w:lang w:eastAsia="es-AR"/>
                <w14:ligatures w14:val="none"/>
              </w:rPr>
            </w:pPr>
            <w:r w:rsidRPr="00024948">
              <w:rPr>
                <w:rFonts w:ascii="Arial" w:eastAsia="Times New Roman" w:hAnsi="Arial" w:cs="Arial"/>
                <w:kern w:val="0"/>
                <w:lang w:eastAsia="es-AR"/>
                <w14:ligatures w14:val="none"/>
              </w:rPr>
              <w:t>TOTAL, PRODUCTIVIDAD</w:t>
            </w:r>
          </w:p>
        </w:tc>
        <w:tc>
          <w:tcPr>
            <w:tcW w:w="0" w:type="auto"/>
            <w:tcBorders>
              <w:top w:val="nil"/>
              <w:left w:val="nil"/>
              <w:bottom w:val="single" w:sz="12" w:space="0" w:color="333333"/>
              <w:right w:val="nil"/>
            </w:tcBorders>
            <w:tcMar>
              <w:top w:w="30" w:type="dxa"/>
              <w:left w:w="120" w:type="dxa"/>
              <w:bottom w:w="120" w:type="dxa"/>
              <w:right w:w="300" w:type="dxa"/>
            </w:tcMar>
            <w:hideMark/>
          </w:tcPr>
          <w:p w14:paraId="0E9C88AF" w14:textId="77777777" w:rsidR="00F845A1" w:rsidRPr="00C565FB" w:rsidRDefault="00F845A1"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124</w:t>
            </w:r>
          </w:p>
        </w:tc>
        <w:tc>
          <w:tcPr>
            <w:tcW w:w="0" w:type="auto"/>
            <w:tcBorders>
              <w:top w:val="nil"/>
              <w:left w:val="nil"/>
              <w:bottom w:val="single" w:sz="12" w:space="0" w:color="333333"/>
              <w:right w:val="nil"/>
            </w:tcBorders>
            <w:tcMar>
              <w:top w:w="30" w:type="dxa"/>
              <w:left w:w="120" w:type="dxa"/>
              <w:bottom w:w="120" w:type="dxa"/>
              <w:right w:w="300" w:type="dxa"/>
            </w:tcMar>
            <w:hideMark/>
          </w:tcPr>
          <w:p w14:paraId="26344ADD" w14:textId="77777777" w:rsidR="00F845A1" w:rsidRPr="00C565FB" w:rsidRDefault="00F845A1"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25.19</w:t>
            </w:r>
          </w:p>
        </w:tc>
        <w:tc>
          <w:tcPr>
            <w:tcW w:w="0" w:type="auto"/>
            <w:tcBorders>
              <w:top w:val="nil"/>
              <w:left w:val="nil"/>
              <w:bottom w:val="single" w:sz="12" w:space="0" w:color="333333"/>
              <w:right w:val="nil"/>
            </w:tcBorders>
            <w:tcMar>
              <w:top w:w="30" w:type="dxa"/>
              <w:left w:w="120" w:type="dxa"/>
              <w:bottom w:w="120" w:type="dxa"/>
              <w:right w:w="300" w:type="dxa"/>
            </w:tcMar>
            <w:hideMark/>
          </w:tcPr>
          <w:p w14:paraId="3F28B6FC" w14:textId="77777777" w:rsidR="00F845A1" w:rsidRPr="00C565FB" w:rsidRDefault="00F845A1"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5.40</w:t>
            </w:r>
          </w:p>
        </w:tc>
      </w:tr>
    </w:tbl>
    <w:p w14:paraId="1B985D0B" w14:textId="5A16E82C" w:rsidR="00F845A1" w:rsidRPr="002838E2" w:rsidRDefault="00D17A40" w:rsidP="00911B1A">
      <w:pPr>
        <w:rPr>
          <w:rFonts w:ascii="Arial" w:hAnsi="Arial" w:cs="Arial"/>
        </w:rPr>
      </w:pPr>
      <w:r w:rsidRPr="00D17A40">
        <w:rPr>
          <w:rFonts w:ascii="Arial" w:hAnsi="Arial" w:cs="Arial"/>
        </w:rPr>
        <w:t xml:space="preserve">Fuente: Elaboración propia a partir del procesamiento de datos en </w:t>
      </w:r>
      <w:proofErr w:type="spellStart"/>
      <w:r w:rsidRPr="00D17A40">
        <w:rPr>
          <w:rFonts w:ascii="Arial" w:hAnsi="Arial" w:cs="Arial"/>
        </w:rPr>
        <w:t>Jamovi</w:t>
      </w:r>
      <w:proofErr w:type="spellEnd"/>
      <w:r w:rsidRPr="00D17A40">
        <w:rPr>
          <w:rFonts w:ascii="Arial" w:hAnsi="Arial" w:cs="Arial"/>
        </w:rPr>
        <w:t>.</w:t>
      </w:r>
    </w:p>
    <w:p w14:paraId="7892B1F4" w14:textId="1B9F64FA" w:rsidR="00F845A1" w:rsidRPr="002838E2" w:rsidRDefault="00F845A1" w:rsidP="002838E2">
      <w:pPr>
        <w:spacing w:line="360" w:lineRule="auto"/>
        <w:jc w:val="both"/>
        <w:rPr>
          <w:rFonts w:ascii="Arial" w:hAnsi="Arial" w:cs="Arial"/>
        </w:rPr>
      </w:pPr>
      <w:bookmarkStart w:id="2" w:name="_Hlk215517472"/>
      <w:r w:rsidRPr="002838E2">
        <w:rPr>
          <w:rFonts w:ascii="Arial" w:hAnsi="Arial" w:cs="Arial"/>
        </w:rPr>
        <w:lastRenderedPageBreak/>
        <w:t xml:space="preserve">8.4 </w:t>
      </w:r>
      <w:r w:rsidR="00486B25" w:rsidRPr="002838E2">
        <w:rPr>
          <w:rFonts w:ascii="Arial" w:hAnsi="Arial" w:cs="Arial"/>
        </w:rPr>
        <w:t>Análisis</w:t>
      </w:r>
      <w:r w:rsidRPr="002838E2">
        <w:rPr>
          <w:rFonts w:ascii="Arial" w:hAnsi="Arial" w:cs="Arial"/>
        </w:rPr>
        <w:t xml:space="preserve"> </w:t>
      </w:r>
      <w:r w:rsidR="00486B25" w:rsidRPr="002838E2">
        <w:rPr>
          <w:rFonts w:ascii="Arial" w:hAnsi="Arial" w:cs="Arial"/>
        </w:rPr>
        <w:t>relaciones entre las variables principales de tu estudio.</w:t>
      </w:r>
    </w:p>
    <w:bookmarkEnd w:id="2"/>
    <w:p w14:paraId="2BF7E202" w14:textId="2820420D" w:rsidR="00F845A1" w:rsidRPr="002838E2" w:rsidRDefault="00F845A1" w:rsidP="002838E2">
      <w:pPr>
        <w:spacing w:line="360" w:lineRule="auto"/>
        <w:jc w:val="both"/>
        <w:rPr>
          <w:rFonts w:ascii="Arial" w:hAnsi="Arial" w:cs="Arial"/>
        </w:rPr>
      </w:pPr>
      <w:r w:rsidRPr="002838E2">
        <w:rPr>
          <w:rFonts w:ascii="Arial" w:hAnsi="Arial" w:cs="Arial"/>
        </w:rPr>
        <w:t>Se realizó un análisis de correlación de Pearson para explorar la relación entre las variables principales del estudio.</w:t>
      </w:r>
    </w:p>
    <w:p w14:paraId="06A35C63" w14:textId="0C90606E" w:rsidR="00F845A1" w:rsidRPr="002838E2" w:rsidRDefault="00F845A1" w:rsidP="002838E2">
      <w:pPr>
        <w:spacing w:line="360" w:lineRule="auto"/>
        <w:jc w:val="both"/>
        <w:rPr>
          <w:rFonts w:ascii="Arial" w:hAnsi="Arial" w:cs="Arial"/>
        </w:rPr>
      </w:pPr>
      <w:r w:rsidRPr="002838E2">
        <w:rPr>
          <w:rFonts w:ascii="Arial" w:hAnsi="Arial" w:cs="Arial"/>
        </w:rPr>
        <w:t xml:space="preserve">Se observó una correlación positiva y significativa entre motivación laboral y productividad percibida (r = 0.44, p &lt; 0.001), lo que indica </w:t>
      </w:r>
      <w:r w:rsidR="00486B25" w:rsidRPr="002838E2">
        <w:rPr>
          <w:rFonts w:ascii="Arial" w:hAnsi="Arial" w:cs="Arial"/>
        </w:rPr>
        <w:t>que,</w:t>
      </w:r>
      <w:r w:rsidRPr="002838E2">
        <w:rPr>
          <w:rFonts w:ascii="Arial" w:hAnsi="Arial" w:cs="Arial"/>
        </w:rPr>
        <w:t xml:space="preserve"> a mayor motivación, mayor percepción de productividad.</w:t>
      </w:r>
    </w:p>
    <w:p w14:paraId="1E6B4CFA" w14:textId="441C0148" w:rsidR="00F845A1" w:rsidRPr="002838E2" w:rsidRDefault="00F845A1" w:rsidP="002838E2">
      <w:pPr>
        <w:spacing w:line="360" w:lineRule="auto"/>
        <w:jc w:val="both"/>
        <w:rPr>
          <w:rFonts w:ascii="Arial" w:hAnsi="Arial" w:cs="Arial"/>
        </w:rPr>
      </w:pPr>
      <w:r w:rsidRPr="002838E2">
        <w:rPr>
          <w:rFonts w:ascii="Arial" w:hAnsi="Arial" w:cs="Arial"/>
        </w:rPr>
        <w:t>En cambio, no se encontraron correlaciones significativas entre cultura organizacional y las otras dos variables (p &gt; 0.05).</w:t>
      </w:r>
    </w:p>
    <w:p w14:paraId="5F8F3511" w14:textId="4B40F52F" w:rsidR="00486B25" w:rsidRPr="00050355" w:rsidRDefault="006276C9" w:rsidP="00050355">
      <w:pPr>
        <w:rPr>
          <w:rFonts w:ascii="Arial" w:eastAsia="Times New Roman" w:hAnsi="Arial" w:cs="Arial"/>
          <w:b/>
          <w:bCs/>
          <w:kern w:val="36"/>
          <w:lang w:eastAsia="es-AR"/>
          <w14:ligatures w14:val="none"/>
        </w:rPr>
      </w:pPr>
      <w:r>
        <w:rPr>
          <w:rFonts w:ascii="Arial" w:eastAsia="Times New Roman" w:hAnsi="Arial" w:cs="Arial"/>
          <w:kern w:val="36"/>
          <w:lang w:eastAsia="es-AR"/>
          <w14:ligatures w14:val="none"/>
        </w:rPr>
        <w:t xml:space="preserve">Tabla 4. </w:t>
      </w:r>
      <w:r w:rsidR="00486B25" w:rsidRPr="00024948">
        <w:rPr>
          <w:rFonts w:ascii="Arial" w:eastAsia="Times New Roman" w:hAnsi="Arial" w:cs="Arial"/>
          <w:kern w:val="36"/>
          <w:lang w:eastAsia="es-AR"/>
          <w14:ligatures w14:val="none"/>
        </w:rPr>
        <w:t xml:space="preserve">Matriz de Correlaciones </w:t>
      </w:r>
      <w:bookmarkStart w:id="3" w:name="_Hlk215515634"/>
      <w:r w:rsidR="00486B25" w:rsidRPr="00024948">
        <w:rPr>
          <w:rFonts w:ascii="Arial" w:eastAsia="Times New Roman" w:hAnsi="Arial" w:cs="Arial"/>
          <w:kern w:val="36"/>
          <w:lang w:eastAsia="es-AR"/>
          <w14:ligatures w14:val="none"/>
        </w:rPr>
        <w:t xml:space="preserve">de </w:t>
      </w:r>
      <w:r w:rsidR="0013308C">
        <w:rPr>
          <w:rFonts w:ascii="Arial" w:eastAsia="Times New Roman" w:hAnsi="Arial" w:cs="Arial"/>
          <w:kern w:val="36"/>
          <w:lang w:eastAsia="es-AR"/>
          <w14:ligatures w14:val="none"/>
        </w:rPr>
        <w:t>v</w:t>
      </w:r>
      <w:r w:rsidR="00486B25" w:rsidRPr="00024948">
        <w:rPr>
          <w:rFonts w:ascii="Arial" w:eastAsia="Times New Roman" w:hAnsi="Arial" w:cs="Arial"/>
          <w:kern w:val="36"/>
          <w:lang w:eastAsia="es-AR"/>
          <w14:ligatures w14:val="none"/>
        </w:rPr>
        <w:t>ariables</w:t>
      </w:r>
      <w:r>
        <w:rPr>
          <w:rFonts w:ascii="Arial" w:eastAsia="Times New Roman" w:hAnsi="Arial" w:cs="Arial"/>
          <w:kern w:val="36"/>
          <w:lang w:eastAsia="es-AR"/>
          <w14:ligatures w14:val="none"/>
        </w:rPr>
        <w:t xml:space="preserve"> </w:t>
      </w:r>
      <w:r w:rsidR="0013308C">
        <w:rPr>
          <w:rFonts w:ascii="Arial" w:eastAsia="Times New Roman" w:hAnsi="Arial" w:cs="Arial"/>
          <w:kern w:val="36"/>
          <w:lang w:eastAsia="es-AR"/>
          <w14:ligatures w14:val="none"/>
        </w:rPr>
        <w:t>principales</w:t>
      </w:r>
    </w:p>
    <w:bookmarkEnd w:id="3"/>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2269"/>
        <w:gridCol w:w="1162"/>
        <w:gridCol w:w="1307"/>
        <w:gridCol w:w="1662"/>
        <w:gridCol w:w="2104"/>
      </w:tblGrid>
      <w:tr w:rsidR="00486B25" w:rsidRPr="00C565FB" w14:paraId="07FBB7DE" w14:textId="77777777" w:rsidTr="002838E2">
        <w:trPr>
          <w:cantSplit/>
          <w:tblHeader/>
          <w:tblCellSpacing w:w="15" w:type="dxa"/>
          <w:jc w:val="center"/>
        </w:trPr>
        <w:tc>
          <w:tcPr>
            <w:tcW w:w="0" w:type="auto"/>
            <w:gridSpan w:val="5"/>
            <w:tcBorders>
              <w:top w:val="nil"/>
              <w:left w:val="nil"/>
              <w:bottom w:val="single" w:sz="6" w:space="0" w:color="333333"/>
              <w:right w:val="nil"/>
            </w:tcBorders>
            <w:tcMar>
              <w:top w:w="60" w:type="dxa"/>
              <w:left w:w="0" w:type="dxa"/>
              <w:bottom w:w="60" w:type="dxa"/>
              <w:right w:w="120" w:type="dxa"/>
            </w:tcMar>
            <w:vAlign w:val="bottom"/>
            <w:hideMark/>
          </w:tcPr>
          <w:p w14:paraId="13F3B88D" w14:textId="06518A8F" w:rsidR="00486B25" w:rsidRPr="00C565FB" w:rsidRDefault="00486B25" w:rsidP="00D16E6E">
            <w:pPr>
              <w:spacing w:after="0" w:line="240" w:lineRule="auto"/>
              <w:rPr>
                <w:rFonts w:ascii="Arial" w:eastAsia="Times New Roman" w:hAnsi="Arial" w:cs="Arial"/>
                <w:b/>
                <w:bCs/>
                <w:color w:val="333333"/>
                <w:kern w:val="0"/>
                <w:lang w:eastAsia="es-AR"/>
                <w14:ligatures w14:val="none"/>
              </w:rPr>
            </w:pPr>
          </w:p>
        </w:tc>
      </w:tr>
      <w:tr w:rsidR="00486B25" w:rsidRPr="00C565FB" w14:paraId="5E1196A1" w14:textId="77777777" w:rsidTr="002838E2">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5EC96D6E" w14:textId="77777777" w:rsidR="00486B25" w:rsidRPr="00C565FB" w:rsidRDefault="00486B25" w:rsidP="00D16E6E">
            <w:pPr>
              <w:spacing w:after="0" w:line="240" w:lineRule="auto"/>
              <w:jc w:val="center"/>
              <w:rPr>
                <w:rFonts w:ascii="Arial" w:eastAsia="Times New Roman" w:hAnsi="Arial" w:cs="Arial"/>
                <w:b/>
                <w:bCs/>
                <w:color w:val="333333"/>
                <w:kern w:val="0"/>
                <w:lang w:eastAsia="es-AR"/>
                <w14:ligatures w14:val="none"/>
              </w:rPr>
            </w:pPr>
            <w:r w:rsidRPr="00C565FB">
              <w:rPr>
                <w:rFonts w:ascii="Arial" w:eastAsia="Times New Roman" w:hAnsi="Arial" w:cs="Arial"/>
                <w:b/>
                <w:bCs/>
                <w:color w:val="333333"/>
                <w:kern w:val="0"/>
                <w:lang w:eastAsia="es-AR"/>
                <w14:ligatures w14:val="none"/>
              </w:rPr>
              <w:t>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7077EE1F" w14:textId="77777777" w:rsidR="00486B25" w:rsidRPr="00C565FB" w:rsidRDefault="00486B25" w:rsidP="00D16E6E">
            <w:pPr>
              <w:spacing w:after="0" w:line="240" w:lineRule="auto"/>
              <w:jc w:val="center"/>
              <w:rPr>
                <w:rFonts w:ascii="Arial" w:eastAsia="Times New Roman" w:hAnsi="Arial" w:cs="Arial"/>
                <w:b/>
                <w:bCs/>
                <w:color w:val="333333"/>
                <w:kern w:val="0"/>
                <w:lang w:eastAsia="es-AR"/>
                <w14:ligatures w14:val="none"/>
              </w:rPr>
            </w:pPr>
            <w:r w:rsidRPr="00C565FB">
              <w:rPr>
                <w:rFonts w:ascii="Arial" w:eastAsia="Times New Roman" w:hAnsi="Arial" w:cs="Arial"/>
                <w:b/>
                <w:bCs/>
                <w:color w:val="333333"/>
                <w:kern w:val="0"/>
                <w:lang w:eastAsia="es-AR"/>
                <w14:ligatures w14:val="none"/>
              </w:rPr>
              <w:t>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43F7214F" w14:textId="7750E448" w:rsidR="00486B25" w:rsidRPr="00024948" w:rsidRDefault="00486B25" w:rsidP="00D16E6E">
            <w:pPr>
              <w:spacing w:after="0" w:line="240" w:lineRule="auto"/>
              <w:jc w:val="center"/>
              <w:rPr>
                <w:rFonts w:ascii="Arial" w:eastAsia="Times New Roman" w:hAnsi="Arial" w:cs="Arial"/>
                <w:color w:val="333333"/>
                <w:kern w:val="0"/>
                <w:sz w:val="22"/>
                <w:szCs w:val="22"/>
                <w:lang w:eastAsia="es-AR"/>
                <w14:ligatures w14:val="none"/>
              </w:rPr>
            </w:pPr>
            <w:r w:rsidRPr="00024948">
              <w:rPr>
                <w:rFonts w:ascii="Arial" w:eastAsia="Times New Roman" w:hAnsi="Arial" w:cs="Arial"/>
                <w:color w:val="333333"/>
                <w:kern w:val="0"/>
                <w:sz w:val="22"/>
                <w:szCs w:val="22"/>
                <w:lang w:eastAsia="es-AR"/>
                <w14:ligatures w14:val="none"/>
              </w:rPr>
              <w:t>TOTAL, CULTU</w:t>
            </w:r>
            <w:r w:rsidR="00024948" w:rsidRPr="00024948">
              <w:rPr>
                <w:rFonts w:ascii="Arial" w:eastAsia="Times New Roman" w:hAnsi="Arial" w:cs="Arial"/>
                <w:color w:val="333333"/>
                <w:kern w:val="0"/>
                <w:sz w:val="22"/>
                <w:szCs w:val="22"/>
                <w:lang w:eastAsia="es-AR"/>
                <w14:ligatures w14:val="none"/>
              </w:rPr>
              <w:t>R</w:t>
            </w:r>
            <w:r w:rsidRPr="00024948">
              <w:rPr>
                <w:rFonts w:ascii="Arial" w:eastAsia="Times New Roman" w:hAnsi="Arial" w:cs="Arial"/>
                <w:color w:val="333333"/>
                <w:kern w:val="0"/>
                <w:sz w:val="22"/>
                <w:szCs w:val="22"/>
                <w:lang w:eastAsia="es-AR"/>
                <w14:ligatures w14:val="none"/>
              </w:rPr>
              <w:t>A</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7AC5ABE3" w14:textId="77777777" w:rsidR="00486B25" w:rsidRPr="00024948" w:rsidRDefault="00486B25" w:rsidP="00D16E6E">
            <w:pPr>
              <w:spacing w:after="0" w:line="240" w:lineRule="auto"/>
              <w:jc w:val="center"/>
              <w:rPr>
                <w:rFonts w:ascii="Arial" w:eastAsia="Times New Roman" w:hAnsi="Arial" w:cs="Arial"/>
                <w:color w:val="333333"/>
                <w:kern w:val="0"/>
                <w:sz w:val="22"/>
                <w:szCs w:val="22"/>
                <w:lang w:eastAsia="es-AR"/>
                <w14:ligatures w14:val="none"/>
              </w:rPr>
            </w:pPr>
            <w:r w:rsidRPr="00024948">
              <w:rPr>
                <w:rFonts w:ascii="Arial" w:eastAsia="Times New Roman" w:hAnsi="Arial" w:cs="Arial"/>
                <w:color w:val="333333"/>
                <w:kern w:val="0"/>
                <w:sz w:val="22"/>
                <w:szCs w:val="22"/>
                <w:lang w:eastAsia="es-AR"/>
                <w14:ligatures w14:val="none"/>
              </w:rPr>
              <w:t>TOTAL, MOTIVACION</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0C601BA7" w14:textId="77777777" w:rsidR="00486B25" w:rsidRPr="00024948" w:rsidRDefault="00486B25" w:rsidP="00D16E6E">
            <w:pPr>
              <w:spacing w:after="0" w:line="240" w:lineRule="auto"/>
              <w:jc w:val="center"/>
              <w:rPr>
                <w:rFonts w:ascii="Arial" w:eastAsia="Times New Roman" w:hAnsi="Arial" w:cs="Arial"/>
                <w:color w:val="333333"/>
                <w:kern w:val="0"/>
                <w:sz w:val="22"/>
                <w:szCs w:val="22"/>
                <w:lang w:eastAsia="es-AR"/>
                <w14:ligatures w14:val="none"/>
              </w:rPr>
            </w:pPr>
            <w:r w:rsidRPr="00024948">
              <w:rPr>
                <w:rFonts w:ascii="Arial" w:eastAsia="Times New Roman" w:hAnsi="Arial" w:cs="Arial"/>
                <w:color w:val="333333"/>
                <w:kern w:val="0"/>
                <w:sz w:val="22"/>
                <w:szCs w:val="22"/>
                <w:lang w:eastAsia="es-AR"/>
                <w14:ligatures w14:val="none"/>
              </w:rPr>
              <w:t>TOTAL, PRODUCTIVIDAD</w:t>
            </w:r>
          </w:p>
        </w:tc>
      </w:tr>
      <w:tr w:rsidR="00486B25" w:rsidRPr="00C565FB" w14:paraId="61CA7888" w14:textId="77777777" w:rsidTr="002838E2">
        <w:trPr>
          <w:cantSplit/>
          <w:tblCellSpacing w:w="15" w:type="dxa"/>
          <w:jc w:val="center"/>
        </w:trPr>
        <w:tc>
          <w:tcPr>
            <w:tcW w:w="0" w:type="auto"/>
            <w:vMerge w:val="restart"/>
            <w:tcBorders>
              <w:top w:val="nil"/>
              <w:left w:val="nil"/>
              <w:bottom w:val="nil"/>
              <w:right w:val="nil"/>
            </w:tcBorders>
            <w:tcMar>
              <w:top w:w="120" w:type="dxa"/>
              <w:left w:w="120" w:type="dxa"/>
              <w:bottom w:w="60" w:type="dxa"/>
              <w:right w:w="120" w:type="dxa"/>
            </w:tcMar>
            <w:hideMark/>
          </w:tcPr>
          <w:p w14:paraId="63CC8AD5"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TOTAL, CULTURA</w:t>
            </w:r>
          </w:p>
        </w:tc>
        <w:tc>
          <w:tcPr>
            <w:tcW w:w="0" w:type="auto"/>
            <w:tcBorders>
              <w:top w:val="nil"/>
              <w:left w:val="nil"/>
              <w:bottom w:val="nil"/>
              <w:right w:val="nil"/>
            </w:tcBorders>
            <w:tcMar>
              <w:top w:w="120" w:type="dxa"/>
              <w:left w:w="120" w:type="dxa"/>
              <w:bottom w:w="60" w:type="dxa"/>
              <w:right w:w="120" w:type="dxa"/>
            </w:tcMar>
            <w:hideMark/>
          </w:tcPr>
          <w:p w14:paraId="38F7003F"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R de Pearson</w:t>
            </w:r>
          </w:p>
        </w:tc>
        <w:tc>
          <w:tcPr>
            <w:tcW w:w="0" w:type="auto"/>
            <w:tcBorders>
              <w:top w:val="nil"/>
              <w:left w:val="nil"/>
              <w:bottom w:val="nil"/>
              <w:right w:val="nil"/>
            </w:tcBorders>
            <w:tcMar>
              <w:top w:w="120" w:type="dxa"/>
              <w:left w:w="120" w:type="dxa"/>
              <w:bottom w:w="30" w:type="dxa"/>
              <w:right w:w="300" w:type="dxa"/>
            </w:tcMar>
            <w:hideMark/>
          </w:tcPr>
          <w:p w14:paraId="76D135D1"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120" w:type="dxa"/>
              <w:left w:w="120" w:type="dxa"/>
              <w:bottom w:w="30" w:type="dxa"/>
              <w:right w:w="300" w:type="dxa"/>
            </w:tcMar>
            <w:hideMark/>
          </w:tcPr>
          <w:p w14:paraId="530A9753"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120" w:type="dxa"/>
              <w:left w:w="120" w:type="dxa"/>
              <w:bottom w:w="30" w:type="dxa"/>
              <w:right w:w="300" w:type="dxa"/>
            </w:tcMar>
            <w:hideMark/>
          </w:tcPr>
          <w:p w14:paraId="585C237E"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486B25" w:rsidRPr="00C565FB" w14:paraId="58B015C7" w14:textId="77777777" w:rsidTr="002838E2">
        <w:trPr>
          <w:cantSplit/>
          <w:tblCellSpacing w:w="15" w:type="dxa"/>
          <w:jc w:val="center"/>
        </w:trPr>
        <w:tc>
          <w:tcPr>
            <w:tcW w:w="0" w:type="auto"/>
            <w:vMerge/>
            <w:tcBorders>
              <w:top w:val="nil"/>
              <w:left w:val="nil"/>
              <w:bottom w:val="nil"/>
              <w:right w:val="nil"/>
            </w:tcBorders>
            <w:vAlign w:val="center"/>
            <w:hideMark/>
          </w:tcPr>
          <w:p w14:paraId="2F7ED87E"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nil"/>
              <w:right w:val="nil"/>
            </w:tcBorders>
            <w:tcMar>
              <w:top w:w="60" w:type="dxa"/>
              <w:left w:w="120" w:type="dxa"/>
              <w:bottom w:w="60" w:type="dxa"/>
              <w:right w:w="120" w:type="dxa"/>
            </w:tcMar>
            <w:hideMark/>
          </w:tcPr>
          <w:p w14:paraId="30442082"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proofErr w:type="spellStart"/>
            <w:r w:rsidRPr="00024948">
              <w:rPr>
                <w:rFonts w:ascii="Arial" w:eastAsia="Times New Roman" w:hAnsi="Arial" w:cs="Arial"/>
                <w:color w:val="333333"/>
                <w:kern w:val="0"/>
                <w:lang w:eastAsia="es-AR"/>
                <w14:ligatures w14:val="none"/>
              </w:rPr>
              <w:t>gl</w:t>
            </w:r>
            <w:proofErr w:type="spellEnd"/>
          </w:p>
        </w:tc>
        <w:tc>
          <w:tcPr>
            <w:tcW w:w="0" w:type="auto"/>
            <w:tcBorders>
              <w:top w:val="nil"/>
              <w:left w:val="nil"/>
              <w:bottom w:val="nil"/>
              <w:right w:val="nil"/>
            </w:tcBorders>
            <w:tcMar>
              <w:top w:w="30" w:type="dxa"/>
              <w:left w:w="120" w:type="dxa"/>
              <w:bottom w:w="30" w:type="dxa"/>
              <w:right w:w="300" w:type="dxa"/>
            </w:tcMar>
            <w:hideMark/>
          </w:tcPr>
          <w:p w14:paraId="409FE0AF"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30" w:type="dxa"/>
              <w:left w:w="120" w:type="dxa"/>
              <w:bottom w:w="30" w:type="dxa"/>
              <w:right w:w="300" w:type="dxa"/>
            </w:tcMar>
            <w:hideMark/>
          </w:tcPr>
          <w:p w14:paraId="507B8206"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2D3801F6"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486B25" w:rsidRPr="00C565FB" w14:paraId="40457512" w14:textId="77777777" w:rsidTr="002838E2">
        <w:trPr>
          <w:cantSplit/>
          <w:tblCellSpacing w:w="15" w:type="dxa"/>
          <w:jc w:val="center"/>
        </w:trPr>
        <w:tc>
          <w:tcPr>
            <w:tcW w:w="0" w:type="auto"/>
            <w:vMerge/>
            <w:tcBorders>
              <w:top w:val="nil"/>
              <w:left w:val="nil"/>
              <w:bottom w:val="nil"/>
              <w:right w:val="nil"/>
            </w:tcBorders>
            <w:vAlign w:val="center"/>
            <w:hideMark/>
          </w:tcPr>
          <w:p w14:paraId="76406435"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nil"/>
              <w:right w:val="nil"/>
            </w:tcBorders>
            <w:tcMar>
              <w:top w:w="60" w:type="dxa"/>
              <w:left w:w="120" w:type="dxa"/>
              <w:bottom w:w="60" w:type="dxa"/>
              <w:right w:w="120" w:type="dxa"/>
            </w:tcMar>
            <w:hideMark/>
          </w:tcPr>
          <w:p w14:paraId="1F513B32"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valor p</w:t>
            </w:r>
          </w:p>
        </w:tc>
        <w:tc>
          <w:tcPr>
            <w:tcW w:w="0" w:type="auto"/>
            <w:tcBorders>
              <w:top w:val="nil"/>
              <w:left w:val="nil"/>
              <w:bottom w:val="nil"/>
              <w:right w:val="nil"/>
            </w:tcBorders>
            <w:tcMar>
              <w:top w:w="30" w:type="dxa"/>
              <w:left w:w="120" w:type="dxa"/>
              <w:bottom w:w="30" w:type="dxa"/>
              <w:right w:w="300" w:type="dxa"/>
            </w:tcMar>
            <w:hideMark/>
          </w:tcPr>
          <w:p w14:paraId="0A589D0C"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30" w:type="dxa"/>
              <w:left w:w="120" w:type="dxa"/>
              <w:bottom w:w="30" w:type="dxa"/>
              <w:right w:w="300" w:type="dxa"/>
            </w:tcMar>
            <w:hideMark/>
          </w:tcPr>
          <w:p w14:paraId="048D8B76"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452BE6E3"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486B25" w:rsidRPr="00C565FB" w14:paraId="079BCDF0" w14:textId="77777777" w:rsidTr="002838E2">
        <w:trPr>
          <w:cantSplit/>
          <w:tblCellSpacing w:w="15" w:type="dxa"/>
          <w:jc w:val="center"/>
        </w:trPr>
        <w:tc>
          <w:tcPr>
            <w:tcW w:w="0" w:type="auto"/>
            <w:vMerge w:val="restart"/>
            <w:tcBorders>
              <w:top w:val="nil"/>
              <w:left w:val="nil"/>
              <w:bottom w:val="nil"/>
              <w:right w:val="nil"/>
            </w:tcBorders>
            <w:tcMar>
              <w:top w:w="120" w:type="dxa"/>
              <w:left w:w="120" w:type="dxa"/>
              <w:bottom w:w="60" w:type="dxa"/>
              <w:right w:w="120" w:type="dxa"/>
            </w:tcMar>
            <w:hideMark/>
          </w:tcPr>
          <w:p w14:paraId="43A90EE0"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TOTAL, MOTIVACION</w:t>
            </w:r>
          </w:p>
        </w:tc>
        <w:tc>
          <w:tcPr>
            <w:tcW w:w="0" w:type="auto"/>
            <w:tcBorders>
              <w:top w:val="nil"/>
              <w:left w:val="nil"/>
              <w:bottom w:val="nil"/>
              <w:right w:val="nil"/>
            </w:tcBorders>
            <w:tcMar>
              <w:top w:w="120" w:type="dxa"/>
              <w:left w:w="120" w:type="dxa"/>
              <w:bottom w:w="60" w:type="dxa"/>
              <w:right w:w="120" w:type="dxa"/>
            </w:tcMar>
            <w:hideMark/>
          </w:tcPr>
          <w:p w14:paraId="47AC9153"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R de Pearson</w:t>
            </w:r>
          </w:p>
        </w:tc>
        <w:tc>
          <w:tcPr>
            <w:tcW w:w="0" w:type="auto"/>
            <w:tcBorders>
              <w:top w:val="nil"/>
              <w:left w:val="nil"/>
              <w:bottom w:val="nil"/>
              <w:right w:val="nil"/>
            </w:tcBorders>
            <w:tcMar>
              <w:top w:w="120" w:type="dxa"/>
              <w:left w:w="120" w:type="dxa"/>
              <w:bottom w:w="30" w:type="dxa"/>
              <w:right w:w="300" w:type="dxa"/>
            </w:tcMar>
            <w:hideMark/>
          </w:tcPr>
          <w:p w14:paraId="424FF0D9"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-0.12</w:t>
            </w:r>
          </w:p>
        </w:tc>
        <w:tc>
          <w:tcPr>
            <w:tcW w:w="0" w:type="auto"/>
            <w:tcBorders>
              <w:top w:val="nil"/>
              <w:left w:val="nil"/>
              <w:bottom w:val="nil"/>
              <w:right w:val="nil"/>
            </w:tcBorders>
            <w:tcMar>
              <w:top w:w="120" w:type="dxa"/>
              <w:left w:w="120" w:type="dxa"/>
              <w:bottom w:w="30" w:type="dxa"/>
              <w:right w:w="300" w:type="dxa"/>
            </w:tcMar>
            <w:hideMark/>
          </w:tcPr>
          <w:p w14:paraId="0FD78A8E"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120" w:type="dxa"/>
              <w:left w:w="120" w:type="dxa"/>
              <w:bottom w:w="30" w:type="dxa"/>
              <w:right w:w="300" w:type="dxa"/>
            </w:tcMar>
            <w:hideMark/>
          </w:tcPr>
          <w:p w14:paraId="5AEB1545"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486B25" w:rsidRPr="00C565FB" w14:paraId="76D8FF74" w14:textId="77777777" w:rsidTr="002838E2">
        <w:trPr>
          <w:cantSplit/>
          <w:tblCellSpacing w:w="15" w:type="dxa"/>
          <w:jc w:val="center"/>
        </w:trPr>
        <w:tc>
          <w:tcPr>
            <w:tcW w:w="0" w:type="auto"/>
            <w:vMerge/>
            <w:tcBorders>
              <w:top w:val="nil"/>
              <w:left w:val="nil"/>
              <w:bottom w:val="nil"/>
              <w:right w:val="nil"/>
            </w:tcBorders>
            <w:vAlign w:val="center"/>
            <w:hideMark/>
          </w:tcPr>
          <w:p w14:paraId="7F3829CE"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nil"/>
              <w:right w:val="nil"/>
            </w:tcBorders>
            <w:tcMar>
              <w:top w:w="60" w:type="dxa"/>
              <w:left w:w="120" w:type="dxa"/>
              <w:bottom w:w="60" w:type="dxa"/>
              <w:right w:w="120" w:type="dxa"/>
            </w:tcMar>
            <w:hideMark/>
          </w:tcPr>
          <w:p w14:paraId="28A8B7D4"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proofErr w:type="spellStart"/>
            <w:r w:rsidRPr="00024948">
              <w:rPr>
                <w:rFonts w:ascii="Arial" w:eastAsia="Times New Roman" w:hAnsi="Arial" w:cs="Arial"/>
                <w:color w:val="333333"/>
                <w:kern w:val="0"/>
                <w:lang w:eastAsia="es-AR"/>
                <w14:ligatures w14:val="none"/>
              </w:rPr>
              <w:t>gl</w:t>
            </w:r>
            <w:proofErr w:type="spellEnd"/>
          </w:p>
        </w:tc>
        <w:tc>
          <w:tcPr>
            <w:tcW w:w="0" w:type="auto"/>
            <w:tcBorders>
              <w:top w:val="nil"/>
              <w:left w:val="nil"/>
              <w:bottom w:val="nil"/>
              <w:right w:val="nil"/>
            </w:tcBorders>
            <w:tcMar>
              <w:top w:w="30" w:type="dxa"/>
              <w:left w:w="120" w:type="dxa"/>
              <w:bottom w:w="30" w:type="dxa"/>
              <w:right w:w="300" w:type="dxa"/>
            </w:tcMar>
            <w:hideMark/>
          </w:tcPr>
          <w:p w14:paraId="6BA0FA62"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124</w:t>
            </w:r>
          </w:p>
        </w:tc>
        <w:tc>
          <w:tcPr>
            <w:tcW w:w="0" w:type="auto"/>
            <w:tcBorders>
              <w:top w:val="nil"/>
              <w:left w:val="nil"/>
              <w:bottom w:val="nil"/>
              <w:right w:val="nil"/>
            </w:tcBorders>
            <w:tcMar>
              <w:top w:w="30" w:type="dxa"/>
              <w:left w:w="120" w:type="dxa"/>
              <w:bottom w:w="30" w:type="dxa"/>
              <w:right w:w="300" w:type="dxa"/>
            </w:tcMar>
            <w:hideMark/>
          </w:tcPr>
          <w:p w14:paraId="19B26E8D"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30" w:type="dxa"/>
              <w:left w:w="120" w:type="dxa"/>
              <w:bottom w:w="30" w:type="dxa"/>
              <w:right w:w="300" w:type="dxa"/>
            </w:tcMar>
            <w:hideMark/>
          </w:tcPr>
          <w:p w14:paraId="6D47CEE4"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486B25" w:rsidRPr="00C565FB" w14:paraId="0308A32D" w14:textId="77777777" w:rsidTr="002838E2">
        <w:trPr>
          <w:cantSplit/>
          <w:tblCellSpacing w:w="15" w:type="dxa"/>
          <w:jc w:val="center"/>
        </w:trPr>
        <w:tc>
          <w:tcPr>
            <w:tcW w:w="0" w:type="auto"/>
            <w:vMerge/>
            <w:tcBorders>
              <w:top w:val="nil"/>
              <w:left w:val="nil"/>
              <w:bottom w:val="nil"/>
              <w:right w:val="nil"/>
            </w:tcBorders>
            <w:vAlign w:val="center"/>
            <w:hideMark/>
          </w:tcPr>
          <w:p w14:paraId="7DCD0471"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nil"/>
              <w:right w:val="nil"/>
            </w:tcBorders>
            <w:tcMar>
              <w:top w:w="60" w:type="dxa"/>
              <w:left w:w="120" w:type="dxa"/>
              <w:bottom w:w="60" w:type="dxa"/>
              <w:right w:w="120" w:type="dxa"/>
            </w:tcMar>
            <w:hideMark/>
          </w:tcPr>
          <w:p w14:paraId="3D305445"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valor p</w:t>
            </w:r>
          </w:p>
        </w:tc>
        <w:tc>
          <w:tcPr>
            <w:tcW w:w="0" w:type="auto"/>
            <w:tcBorders>
              <w:top w:val="nil"/>
              <w:left w:val="nil"/>
              <w:bottom w:val="nil"/>
              <w:right w:val="nil"/>
            </w:tcBorders>
            <w:tcMar>
              <w:top w:w="30" w:type="dxa"/>
              <w:left w:w="120" w:type="dxa"/>
              <w:bottom w:w="30" w:type="dxa"/>
              <w:right w:w="300" w:type="dxa"/>
            </w:tcMar>
            <w:hideMark/>
          </w:tcPr>
          <w:p w14:paraId="021DA03B"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0.188</w:t>
            </w:r>
          </w:p>
        </w:tc>
        <w:tc>
          <w:tcPr>
            <w:tcW w:w="0" w:type="auto"/>
            <w:tcBorders>
              <w:top w:val="nil"/>
              <w:left w:val="nil"/>
              <w:bottom w:val="nil"/>
              <w:right w:val="nil"/>
            </w:tcBorders>
            <w:tcMar>
              <w:top w:w="30" w:type="dxa"/>
              <w:left w:w="120" w:type="dxa"/>
              <w:bottom w:w="30" w:type="dxa"/>
              <w:right w:w="300" w:type="dxa"/>
            </w:tcMar>
            <w:hideMark/>
          </w:tcPr>
          <w:p w14:paraId="45989DA6"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30" w:type="dxa"/>
              <w:left w:w="120" w:type="dxa"/>
              <w:bottom w:w="30" w:type="dxa"/>
              <w:right w:w="300" w:type="dxa"/>
            </w:tcMar>
            <w:hideMark/>
          </w:tcPr>
          <w:p w14:paraId="0AE4B537"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486B25" w:rsidRPr="00C565FB" w14:paraId="5B6F9469" w14:textId="77777777" w:rsidTr="002838E2">
        <w:trPr>
          <w:cantSplit/>
          <w:tblCellSpacing w:w="15" w:type="dxa"/>
          <w:jc w:val="center"/>
        </w:trPr>
        <w:tc>
          <w:tcPr>
            <w:tcW w:w="0" w:type="auto"/>
            <w:vMerge w:val="restart"/>
            <w:tcBorders>
              <w:top w:val="nil"/>
              <w:left w:val="nil"/>
              <w:bottom w:val="single" w:sz="12" w:space="0" w:color="333333"/>
              <w:right w:val="nil"/>
            </w:tcBorders>
            <w:tcMar>
              <w:top w:w="120" w:type="dxa"/>
              <w:left w:w="120" w:type="dxa"/>
              <w:bottom w:w="60" w:type="dxa"/>
              <w:right w:w="120" w:type="dxa"/>
            </w:tcMar>
            <w:hideMark/>
          </w:tcPr>
          <w:p w14:paraId="7D689E8E"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TOTAL, PRODUCTIVIDAD</w:t>
            </w:r>
          </w:p>
        </w:tc>
        <w:tc>
          <w:tcPr>
            <w:tcW w:w="0" w:type="auto"/>
            <w:tcBorders>
              <w:top w:val="nil"/>
              <w:left w:val="nil"/>
              <w:bottom w:val="nil"/>
              <w:right w:val="nil"/>
            </w:tcBorders>
            <w:tcMar>
              <w:top w:w="120" w:type="dxa"/>
              <w:left w:w="120" w:type="dxa"/>
              <w:bottom w:w="60" w:type="dxa"/>
              <w:right w:w="120" w:type="dxa"/>
            </w:tcMar>
            <w:hideMark/>
          </w:tcPr>
          <w:p w14:paraId="3197AA0C"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R de Pearson</w:t>
            </w:r>
          </w:p>
        </w:tc>
        <w:tc>
          <w:tcPr>
            <w:tcW w:w="0" w:type="auto"/>
            <w:tcBorders>
              <w:top w:val="nil"/>
              <w:left w:val="nil"/>
              <w:bottom w:val="nil"/>
              <w:right w:val="nil"/>
            </w:tcBorders>
            <w:tcMar>
              <w:top w:w="120" w:type="dxa"/>
              <w:left w:w="120" w:type="dxa"/>
              <w:bottom w:w="30" w:type="dxa"/>
              <w:right w:w="300" w:type="dxa"/>
            </w:tcMar>
            <w:hideMark/>
          </w:tcPr>
          <w:p w14:paraId="22634D87"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0.17</w:t>
            </w:r>
          </w:p>
        </w:tc>
        <w:tc>
          <w:tcPr>
            <w:tcW w:w="0" w:type="auto"/>
            <w:tcBorders>
              <w:top w:val="nil"/>
              <w:left w:val="nil"/>
              <w:bottom w:val="nil"/>
              <w:right w:val="nil"/>
            </w:tcBorders>
            <w:tcMar>
              <w:top w:w="120" w:type="dxa"/>
              <w:left w:w="120" w:type="dxa"/>
              <w:bottom w:w="30" w:type="dxa"/>
              <w:right w:w="300" w:type="dxa"/>
            </w:tcMar>
            <w:hideMark/>
          </w:tcPr>
          <w:p w14:paraId="56A1EC3D"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0.44</w:t>
            </w:r>
          </w:p>
        </w:tc>
        <w:tc>
          <w:tcPr>
            <w:tcW w:w="0" w:type="auto"/>
            <w:tcBorders>
              <w:top w:val="nil"/>
              <w:left w:val="nil"/>
              <w:bottom w:val="nil"/>
              <w:right w:val="nil"/>
            </w:tcBorders>
            <w:tcMar>
              <w:top w:w="120" w:type="dxa"/>
              <w:left w:w="120" w:type="dxa"/>
              <w:bottom w:w="30" w:type="dxa"/>
              <w:right w:w="300" w:type="dxa"/>
            </w:tcMar>
            <w:hideMark/>
          </w:tcPr>
          <w:p w14:paraId="1CF0C2D8"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r>
      <w:tr w:rsidR="00486B25" w:rsidRPr="00C565FB" w14:paraId="1C4F2456" w14:textId="77777777" w:rsidTr="002838E2">
        <w:trPr>
          <w:cantSplit/>
          <w:tblCellSpacing w:w="15" w:type="dxa"/>
          <w:jc w:val="center"/>
        </w:trPr>
        <w:tc>
          <w:tcPr>
            <w:tcW w:w="0" w:type="auto"/>
            <w:vMerge/>
            <w:tcBorders>
              <w:top w:val="nil"/>
              <w:left w:val="nil"/>
              <w:bottom w:val="single" w:sz="12" w:space="0" w:color="333333"/>
              <w:right w:val="nil"/>
            </w:tcBorders>
            <w:vAlign w:val="center"/>
            <w:hideMark/>
          </w:tcPr>
          <w:p w14:paraId="629D65F8"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nil"/>
              <w:right w:val="nil"/>
            </w:tcBorders>
            <w:tcMar>
              <w:top w:w="60" w:type="dxa"/>
              <w:left w:w="120" w:type="dxa"/>
              <w:bottom w:w="60" w:type="dxa"/>
              <w:right w:w="120" w:type="dxa"/>
            </w:tcMar>
            <w:hideMark/>
          </w:tcPr>
          <w:p w14:paraId="4B5DD587"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proofErr w:type="spellStart"/>
            <w:r w:rsidRPr="00024948">
              <w:rPr>
                <w:rFonts w:ascii="Arial" w:eastAsia="Times New Roman" w:hAnsi="Arial" w:cs="Arial"/>
                <w:color w:val="333333"/>
                <w:kern w:val="0"/>
                <w:lang w:eastAsia="es-AR"/>
                <w14:ligatures w14:val="none"/>
              </w:rPr>
              <w:t>gl</w:t>
            </w:r>
            <w:proofErr w:type="spellEnd"/>
          </w:p>
        </w:tc>
        <w:tc>
          <w:tcPr>
            <w:tcW w:w="0" w:type="auto"/>
            <w:tcBorders>
              <w:top w:val="nil"/>
              <w:left w:val="nil"/>
              <w:bottom w:val="nil"/>
              <w:right w:val="nil"/>
            </w:tcBorders>
            <w:tcMar>
              <w:top w:w="30" w:type="dxa"/>
              <w:left w:w="120" w:type="dxa"/>
              <w:bottom w:w="30" w:type="dxa"/>
              <w:right w:w="300" w:type="dxa"/>
            </w:tcMar>
            <w:hideMark/>
          </w:tcPr>
          <w:p w14:paraId="69D56E3D"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111</w:t>
            </w:r>
          </w:p>
        </w:tc>
        <w:tc>
          <w:tcPr>
            <w:tcW w:w="0" w:type="auto"/>
            <w:tcBorders>
              <w:top w:val="nil"/>
              <w:left w:val="nil"/>
              <w:bottom w:val="nil"/>
              <w:right w:val="nil"/>
            </w:tcBorders>
            <w:tcMar>
              <w:top w:w="30" w:type="dxa"/>
              <w:left w:w="120" w:type="dxa"/>
              <w:bottom w:w="30" w:type="dxa"/>
              <w:right w:w="300" w:type="dxa"/>
            </w:tcMar>
            <w:hideMark/>
          </w:tcPr>
          <w:p w14:paraId="3BF2FDF7"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122</w:t>
            </w:r>
          </w:p>
        </w:tc>
        <w:tc>
          <w:tcPr>
            <w:tcW w:w="0" w:type="auto"/>
            <w:tcBorders>
              <w:top w:val="nil"/>
              <w:left w:val="nil"/>
              <w:bottom w:val="nil"/>
              <w:right w:val="nil"/>
            </w:tcBorders>
            <w:tcMar>
              <w:top w:w="30" w:type="dxa"/>
              <w:left w:w="120" w:type="dxa"/>
              <w:bottom w:w="30" w:type="dxa"/>
              <w:right w:w="300" w:type="dxa"/>
            </w:tcMar>
            <w:hideMark/>
          </w:tcPr>
          <w:p w14:paraId="7405C478"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r>
      <w:tr w:rsidR="00486B25" w:rsidRPr="00C565FB" w14:paraId="2CC6215A" w14:textId="77777777" w:rsidTr="002838E2">
        <w:trPr>
          <w:cantSplit/>
          <w:tblCellSpacing w:w="15" w:type="dxa"/>
          <w:jc w:val="center"/>
        </w:trPr>
        <w:tc>
          <w:tcPr>
            <w:tcW w:w="0" w:type="auto"/>
            <w:vMerge/>
            <w:tcBorders>
              <w:top w:val="nil"/>
              <w:left w:val="nil"/>
              <w:bottom w:val="single" w:sz="12" w:space="0" w:color="333333"/>
              <w:right w:val="nil"/>
            </w:tcBorders>
            <w:vAlign w:val="center"/>
            <w:hideMark/>
          </w:tcPr>
          <w:p w14:paraId="2331AAB8"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single" w:sz="12" w:space="0" w:color="333333"/>
              <w:right w:val="nil"/>
            </w:tcBorders>
            <w:tcMar>
              <w:top w:w="60" w:type="dxa"/>
              <w:left w:w="120" w:type="dxa"/>
              <w:bottom w:w="120" w:type="dxa"/>
              <w:right w:w="120" w:type="dxa"/>
            </w:tcMar>
            <w:hideMark/>
          </w:tcPr>
          <w:p w14:paraId="436F2684" w14:textId="77777777" w:rsidR="00486B25" w:rsidRPr="00024948" w:rsidRDefault="00486B25"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valor p</w:t>
            </w:r>
          </w:p>
        </w:tc>
        <w:tc>
          <w:tcPr>
            <w:tcW w:w="0" w:type="auto"/>
            <w:tcBorders>
              <w:top w:val="nil"/>
              <w:left w:val="nil"/>
              <w:bottom w:val="single" w:sz="12" w:space="0" w:color="333333"/>
              <w:right w:val="nil"/>
            </w:tcBorders>
            <w:tcMar>
              <w:top w:w="30" w:type="dxa"/>
              <w:left w:w="120" w:type="dxa"/>
              <w:bottom w:w="120" w:type="dxa"/>
              <w:right w:w="300" w:type="dxa"/>
            </w:tcMar>
            <w:hideMark/>
          </w:tcPr>
          <w:p w14:paraId="1A256F58"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0.065</w:t>
            </w:r>
          </w:p>
        </w:tc>
        <w:tc>
          <w:tcPr>
            <w:tcW w:w="0" w:type="auto"/>
            <w:tcBorders>
              <w:top w:val="nil"/>
              <w:left w:val="nil"/>
              <w:bottom w:val="single" w:sz="12" w:space="0" w:color="333333"/>
              <w:right w:val="nil"/>
            </w:tcBorders>
            <w:tcMar>
              <w:top w:w="30" w:type="dxa"/>
              <w:left w:w="120" w:type="dxa"/>
              <w:bottom w:w="120" w:type="dxa"/>
              <w:right w:w="300" w:type="dxa"/>
            </w:tcMar>
            <w:hideMark/>
          </w:tcPr>
          <w:p w14:paraId="292D5132"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&lt;.001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4A90B6EB" w14:textId="77777777" w:rsidR="00486B25" w:rsidRPr="00C565FB" w:rsidRDefault="00486B25"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r>
    </w:tbl>
    <w:p w14:paraId="0BBA8A43" w14:textId="65505DFD" w:rsidR="00ED4450" w:rsidRPr="008304F6" w:rsidRDefault="00486B25" w:rsidP="00486B25">
      <w:pPr>
        <w:spacing w:before="100" w:beforeAutospacing="1" w:after="100" w:afterAutospacing="1" w:line="240" w:lineRule="auto"/>
        <w:rPr>
          <w:rFonts w:ascii="Segoe UI" w:eastAsia="Times New Roman" w:hAnsi="Segoe UI" w:cs="Segoe UI"/>
          <w:color w:val="333333"/>
          <w:kern w:val="0"/>
          <w:sz w:val="18"/>
          <w:szCs w:val="18"/>
          <w:lang w:eastAsia="es-AR"/>
          <w14:ligatures w14:val="none"/>
        </w:rPr>
      </w:pPr>
      <w:r w:rsidRPr="00C565FB">
        <w:rPr>
          <w:rFonts w:ascii="Segoe UI" w:eastAsia="Times New Roman" w:hAnsi="Segoe UI" w:cs="Segoe UI"/>
          <w:color w:val="333333"/>
          <w:kern w:val="0"/>
          <w:sz w:val="18"/>
          <w:szCs w:val="18"/>
          <w:lang w:eastAsia="es-AR"/>
          <w14:ligatures w14:val="none"/>
        </w:rPr>
        <w:t> </w:t>
      </w:r>
      <w:r w:rsidR="00D17A40" w:rsidRPr="00D17A40">
        <w:rPr>
          <w:rFonts w:ascii="Arial" w:eastAsia="Times New Roman" w:hAnsi="Arial" w:cs="Arial"/>
          <w:color w:val="333333"/>
          <w:kern w:val="0"/>
          <w:lang w:eastAsia="es-AR"/>
          <w14:ligatures w14:val="none"/>
        </w:rPr>
        <w:t xml:space="preserve">Fuente: Elaboración propia a partir del procesamiento de datos en </w:t>
      </w:r>
      <w:proofErr w:type="spellStart"/>
      <w:r w:rsidR="00D17A40" w:rsidRPr="00D17A40">
        <w:rPr>
          <w:rFonts w:ascii="Arial" w:eastAsia="Times New Roman" w:hAnsi="Arial" w:cs="Arial"/>
          <w:color w:val="333333"/>
          <w:kern w:val="0"/>
          <w:lang w:eastAsia="es-AR"/>
          <w14:ligatures w14:val="none"/>
        </w:rPr>
        <w:t>Jamovi</w:t>
      </w:r>
      <w:proofErr w:type="spellEnd"/>
      <w:r w:rsidR="00D17A40" w:rsidRPr="00D17A40">
        <w:rPr>
          <w:rFonts w:ascii="Segoe UI" w:eastAsia="Times New Roman" w:hAnsi="Segoe UI" w:cs="Segoe UI"/>
          <w:color w:val="333333"/>
          <w:kern w:val="0"/>
          <w:sz w:val="18"/>
          <w:szCs w:val="18"/>
          <w:lang w:eastAsia="es-AR"/>
          <w14:ligatures w14:val="none"/>
        </w:rPr>
        <w:t>.</w:t>
      </w:r>
    </w:p>
    <w:p w14:paraId="7A322053" w14:textId="77F2B99E" w:rsidR="00486B25" w:rsidRPr="00D17A40" w:rsidRDefault="00486B25" w:rsidP="00D17A40">
      <w:pPr>
        <w:spacing w:before="100" w:beforeAutospacing="1" w:after="100" w:afterAutospacing="1" w:line="240" w:lineRule="auto"/>
        <w:jc w:val="both"/>
        <w:rPr>
          <w:rFonts w:ascii="Arial" w:eastAsia="Times New Roman" w:hAnsi="Arial" w:cs="Arial"/>
          <w:kern w:val="0"/>
          <w:lang w:eastAsia="es-AR"/>
          <w14:ligatures w14:val="none"/>
        </w:rPr>
      </w:pPr>
      <w:r w:rsidRPr="00024948">
        <w:rPr>
          <w:rFonts w:ascii="Arial" w:eastAsia="Times New Roman" w:hAnsi="Arial" w:cs="Arial"/>
          <w:kern w:val="36"/>
          <w:lang w:eastAsia="es-AR"/>
          <w14:ligatures w14:val="none"/>
        </w:rPr>
        <w:t>Gráficos</w:t>
      </w:r>
    </w:p>
    <w:p w14:paraId="3A78ECA3" w14:textId="77777777" w:rsidR="00486B25" w:rsidRDefault="00486B25" w:rsidP="00360A27">
      <w:pPr>
        <w:jc w:val="center"/>
        <w:rPr>
          <w:rFonts w:ascii="Arial" w:hAnsi="Arial" w:cs="Arial"/>
          <w:sz w:val="22"/>
          <w:szCs w:val="22"/>
        </w:rPr>
      </w:pPr>
      <w:r>
        <w:rPr>
          <w:rFonts w:ascii="Arial" w:hAnsi="Arial" w:cs="Arial"/>
          <w:noProof/>
          <w:sz w:val="22"/>
          <w:szCs w:val="22"/>
        </w:rPr>
        <w:lastRenderedPageBreak/>
        <w:drawing>
          <wp:inline distT="0" distB="0" distL="0" distR="0" wp14:anchorId="69D4AE83" wp14:editId="02B3087F">
            <wp:extent cx="5347822" cy="2306803"/>
            <wp:effectExtent l="0" t="0" r="5715" b="0"/>
            <wp:docPr id="196359140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47822" cy="2306803"/>
                    </a:xfrm>
                    <a:prstGeom prst="rect">
                      <a:avLst/>
                    </a:prstGeom>
                    <a:noFill/>
                  </pic:spPr>
                </pic:pic>
              </a:graphicData>
            </a:graphic>
          </wp:inline>
        </w:drawing>
      </w:r>
    </w:p>
    <w:p w14:paraId="4837F611" w14:textId="39908188" w:rsidR="00486B25" w:rsidRDefault="00486B25" w:rsidP="00360A27">
      <w:pPr>
        <w:jc w:val="both"/>
        <w:rPr>
          <w:rFonts w:ascii="Arial" w:hAnsi="Arial" w:cs="Arial"/>
        </w:rPr>
      </w:pPr>
      <w:bookmarkStart w:id="4" w:name="_Hlk215516544"/>
      <w:r w:rsidRPr="00360A27">
        <w:rPr>
          <w:rFonts w:ascii="Arial" w:hAnsi="Arial" w:cs="Arial"/>
        </w:rPr>
        <w:t xml:space="preserve">Figura </w:t>
      </w:r>
      <w:r w:rsidR="00415FAC">
        <w:rPr>
          <w:rFonts w:ascii="Arial" w:hAnsi="Arial" w:cs="Arial"/>
        </w:rPr>
        <w:t>7.</w:t>
      </w:r>
      <w:r w:rsidRPr="00360A27">
        <w:rPr>
          <w:rFonts w:ascii="Arial" w:hAnsi="Arial" w:cs="Arial"/>
        </w:rPr>
        <w:t xml:space="preserve"> </w:t>
      </w:r>
      <w:bookmarkEnd w:id="4"/>
      <w:r w:rsidR="00ED4450" w:rsidRPr="00360A27">
        <w:rPr>
          <w:rFonts w:ascii="Arial" w:hAnsi="Arial" w:cs="Arial"/>
        </w:rPr>
        <w:t>D</w:t>
      </w:r>
      <w:r w:rsidRPr="00360A27">
        <w:rPr>
          <w:rFonts w:ascii="Arial" w:hAnsi="Arial" w:cs="Arial"/>
        </w:rPr>
        <w:t>ispersión de análisis de Pearson</w:t>
      </w:r>
      <w:r w:rsidR="00415FAC">
        <w:rPr>
          <w:rFonts w:ascii="Arial" w:hAnsi="Arial" w:cs="Arial"/>
        </w:rPr>
        <w:t>.</w:t>
      </w:r>
    </w:p>
    <w:p w14:paraId="651F2C48" w14:textId="41C6A1F2" w:rsidR="00D17A40" w:rsidRPr="00360A27" w:rsidRDefault="00D17A40" w:rsidP="00360A27">
      <w:pPr>
        <w:jc w:val="both"/>
        <w:rPr>
          <w:rFonts w:ascii="Arial" w:hAnsi="Arial" w:cs="Arial"/>
        </w:rPr>
      </w:pPr>
      <w:r w:rsidRPr="00D17A40">
        <w:rPr>
          <w:rFonts w:ascii="Arial" w:hAnsi="Arial" w:cs="Arial"/>
        </w:rPr>
        <w:t xml:space="preserve">Fuente: Elaboración propia a partir del procesamiento de datos en </w:t>
      </w:r>
      <w:proofErr w:type="spellStart"/>
      <w:r w:rsidRPr="00D17A40">
        <w:rPr>
          <w:rFonts w:ascii="Arial" w:hAnsi="Arial" w:cs="Arial"/>
        </w:rPr>
        <w:t>Jamovi</w:t>
      </w:r>
      <w:proofErr w:type="spellEnd"/>
      <w:r w:rsidRPr="00D17A40">
        <w:rPr>
          <w:rFonts w:ascii="Arial" w:hAnsi="Arial" w:cs="Arial"/>
        </w:rPr>
        <w:t>.</w:t>
      </w:r>
    </w:p>
    <w:p w14:paraId="61E24129" w14:textId="77777777" w:rsidR="00486B25" w:rsidRPr="00ED4450" w:rsidRDefault="00486B25" w:rsidP="00360A27">
      <w:pPr>
        <w:spacing w:line="360" w:lineRule="auto"/>
        <w:jc w:val="both"/>
        <w:rPr>
          <w:rFonts w:ascii="Arial" w:hAnsi="Arial" w:cs="Arial"/>
        </w:rPr>
      </w:pPr>
      <w:r w:rsidRPr="00ED4450">
        <w:rPr>
          <w:rFonts w:ascii="Arial" w:hAnsi="Arial" w:cs="Arial"/>
        </w:rPr>
        <w:t>La figura muestra una tendencia positiva entre la motivación laboral y la productividad, indicando que a medida que aumenta la motivación del personal también lo hace la percepción de productividad.</w:t>
      </w:r>
    </w:p>
    <w:p w14:paraId="660E93F2" w14:textId="01EBAC25" w:rsidR="00ED4450" w:rsidRPr="00ED4450" w:rsidRDefault="00ED4450" w:rsidP="00360A27">
      <w:pPr>
        <w:spacing w:line="360" w:lineRule="auto"/>
        <w:jc w:val="both"/>
        <w:rPr>
          <w:rFonts w:ascii="Arial" w:hAnsi="Arial" w:cs="Arial"/>
        </w:rPr>
      </w:pPr>
      <w:r w:rsidRPr="00ED4450">
        <w:rPr>
          <w:rFonts w:ascii="Arial" w:hAnsi="Arial" w:cs="Arial"/>
        </w:rPr>
        <w:t>8.</w:t>
      </w:r>
      <w:r w:rsidR="003D161E">
        <w:rPr>
          <w:rFonts w:ascii="Arial" w:hAnsi="Arial" w:cs="Arial"/>
        </w:rPr>
        <w:t>5</w:t>
      </w:r>
      <w:r>
        <w:rPr>
          <w:rFonts w:ascii="Arial" w:hAnsi="Arial" w:cs="Arial"/>
        </w:rPr>
        <w:t xml:space="preserve"> Análisis de matriz de correlaciones</w:t>
      </w:r>
    </w:p>
    <w:p w14:paraId="6A83FF65" w14:textId="77777777" w:rsidR="00ED4450" w:rsidRDefault="00ED4450" w:rsidP="00360A27">
      <w:pPr>
        <w:spacing w:line="360" w:lineRule="auto"/>
        <w:jc w:val="both"/>
        <w:rPr>
          <w:rFonts w:ascii="Arial" w:hAnsi="Arial" w:cs="Arial"/>
        </w:rPr>
      </w:pPr>
      <w:r w:rsidRPr="00ED4450">
        <w:rPr>
          <w:rFonts w:ascii="Arial" w:hAnsi="Arial" w:cs="Arial"/>
        </w:rPr>
        <w:t>Se observó una correlación positiva y significativa entre la motivación laboral y la productividad (r = 0.44, p &lt; .001), indicando que los niveles más altos de motivación se asocian con mayor productividad percibida. En cambio, la correlación entre la cultura organizacional y la motivación laboral no fue significativa (r = -0.12, p = .188). La relación entre la cultura organizacional y la productividad presentó una tendencia positiva (r = 0.17, p = .065), aunque sin alcanzar significancia estadística.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59"/>
        <w:gridCol w:w="1113"/>
        <w:gridCol w:w="1349"/>
        <w:gridCol w:w="1714"/>
        <w:gridCol w:w="2169"/>
      </w:tblGrid>
      <w:tr w:rsidR="00ED4450" w:rsidRPr="00C565FB" w14:paraId="0416C85F" w14:textId="77777777" w:rsidTr="00360A27">
        <w:trPr>
          <w:cantSplit/>
          <w:tblHeader/>
          <w:tblCellSpacing w:w="15" w:type="dxa"/>
        </w:trPr>
        <w:tc>
          <w:tcPr>
            <w:tcW w:w="0" w:type="auto"/>
            <w:gridSpan w:val="5"/>
            <w:tcBorders>
              <w:top w:val="nil"/>
              <w:left w:val="nil"/>
              <w:bottom w:val="single" w:sz="6" w:space="0" w:color="333333"/>
              <w:right w:val="nil"/>
            </w:tcBorders>
            <w:tcMar>
              <w:top w:w="60" w:type="dxa"/>
              <w:left w:w="0" w:type="dxa"/>
              <w:bottom w:w="60" w:type="dxa"/>
              <w:right w:w="120" w:type="dxa"/>
            </w:tcMar>
            <w:vAlign w:val="bottom"/>
            <w:hideMark/>
          </w:tcPr>
          <w:p w14:paraId="2E8D76E4" w14:textId="490D09D7" w:rsidR="00ED4450" w:rsidRPr="00C565FB" w:rsidRDefault="006276C9" w:rsidP="00D16E6E">
            <w:pPr>
              <w:spacing w:after="0" w:line="240" w:lineRule="auto"/>
              <w:rPr>
                <w:rFonts w:ascii="Arial" w:eastAsia="Times New Roman" w:hAnsi="Arial" w:cs="Arial"/>
                <w:b/>
                <w:bCs/>
                <w:color w:val="333333"/>
                <w:kern w:val="0"/>
                <w:lang w:eastAsia="es-AR"/>
                <w14:ligatures w14:val="none"/>
              </w:rPr>
            </w:pPr>
            <w:r>
              <w:rPr>
                <w:rFonts w:ascii="Arial" w:eastAsia="Times New Roman" w:hAnsi="Arial" w:cs="Arial"/>
                <w:color w:val="333333"/>
                <w:kern w:val="0"/>
                <w:lang w:eastAsia="es-AR"/>
                <w14:ligatures w14:val="none"/>
              </w:rPr>
              <w:t>Tabla 5. M</w:t>
            </w:r>
            <w:r w:rsidRPr="00C565FB">
              <w:rPr>
                <w:rFonts w:ascii="Arial" w:eastAsia="Times New Roman" w:hAnsi="Arial" w:cs="Arial"/>
                <w:color w:val="333333"/>
                <w:kern w:val="0"/>
                <w:lang w:eastAsia="es-AR"/>
                <w14:ligatures w14:val="none"/>
              </w:rPr>
              <w:t>atr</w:t>
            </w:r>
            <w:r>
              <w:rPr>
                <w:rFonts w:ascii="Arial" w:eastAsia="Times New Roman" w:hAnsi="Arial" w:cs="Arial"/>
                <w:color w:val="333333"/>
                <w:kern w:val="0"/>
                <w:lang w:eastAsia="es-AR"/>
                <w14:ligatures w14:val="none"/>
              </w:rPr>
              <w:t>i</w:t>
            </w:r>
            <w:r w:rsidRPr="00C565FB">
              <w:rPr>
                <w:rFonts w:ascii="Arial" w:eastAsia="Times New Roman" w:hAnsi="Arial" w:cs="Arial"/>
                <w:color w:val="333333"/>
                <w:kern w:val="0"/>
                <w:lang w:eastAsia="es-AR"/>
                <w14:ligatures w14:val="none"/>
              </w:rPr>
              <w:t>z</w:t>
            </w:r>
            <w:r w:rsidR="00ED4450" w:rsidRPr="00C565FB">
              <w:rPr>
                <w:rFonts w:ascii="Arial" w:eastAsia="Times New Roman" w:hAnsi="Arial" w:cs="Arial"/>
                <w:color w:val="333333"/>
                <w:kern w:val="0"/>
                <w:lang w:eastAsia="es-AR"/>
                <w14:ligatures w14:val="none"/>
              </w:rPr>
              <w:t xml:space="preserve"> de </w:t>
            </w:r>
            <w:r w:rsidR="00BE57EA">
              <w:rPr>
                <w:rFonts w:ascii="Arial" w:eastAsia="Times New Roman" w:hAnsi="Arial" w:cs="Arial"/>
                <w:color w:val="333333"/>
                <w:kern w:val="0"/>
                <w:lang w:eastAsia="es-AR"/>
                <w14:ligatures w14:val="none"/>
              </w:rPr>
              <w:t>c</w:t>
            </w:r>
            <w:r w:rsidR="00ED4450" w:rsidRPr="00C565FB">
              <w:rPr>
                <w:rFonts w:ascii="Arial" w:eastAsia="Times New Roman" w:hAnsi="Arial" w:cs="Arial"/>
                <w:color w:val="333333"/>
                <w:kern w:val="0"/>
                <w:lang w:eastAsia="es-AR"/>
                <w14:ligatures w14:val="none"/>
              </w:rPr>
              <w:t>orrelaciones</w:t>
            </w:r>
          </w:p>
        </w:tc>
      </w:tr>
      <w:tr w:rsidR="00ED4450" w:rsidRPr="00C565FB" w14:paraId="76364522" w14:textId="77777777" w:rsidTr="00360A27">
        <w:trPr>
          <w:cantSplit/>
          <w:tblHeader/>
          <w:tblCellSpacing w:w="15" w:type="dxa"/>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7911992F" w14:textId="77777777" w:rsidR="00ED4450" w:rsidRPr="00C565FB" w:rsidRDefault="00ED4450" w:rsidP="00D16E6E">
            <w:pPr>
              <w:spacing w:after="0" w:line="240" w:lineRule="auto"/>
              <w:jc w:val="center"/>
              <w:rPr>
                <w:rFonts w:ascii="Arial" w:eastAsia="Times New Roman" w:hAnsi="Arial" w:cs="Arial"/>
                <w:b/>
                <w:bCs/>
                <w:color w:val="333333"/>
                <w:kern w:val="0"/>
                <w:lang w:eastAsia="es-AR"/>
                <w14:ligatures w14:val="none"/>
              </w:rPr>
            </w:pPr>
            <w:r w:rsidRPr="00C565FB">
              <w:rPr>
                <w:rFonts w:ascii="Arial" w:eastAsia="Times New Roman" w:hAnsi="Arial" w:cs="Arial"/>
                <w:b/>
                <w:bCs/>
                <w:color w:val="333333"/>
                <w:kern w:val="0"/>
                <w:lang w:eastAsia="es-AR"/>
                <w14:ligatures w14:val="none"/>
              </w:rPr>
              <w:t>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32E9484" w14:textId="77777777" w:rsidR="00ED4450" w:rsidRPr="00C565FB" w:rsidRDefault="00ED4450" w:rsidP="00D16E6E">
            <w:pPr>
              <w:spacing w:after="0" w:line="240" w:lineRule="auto"/>
              <w:jc w:val="center"/>
              <w:rPr>
                <w:rFonts w:ascii="Arial" w:eastAsia="Times New Roman" w:hAnsi="Arial" w:cs="Arial"/>
                <w:b/>
                <w:bCs/>
                <w:color w:val="333333"/>
                <w:kern w:val="0"/>
                <w:lang w:eastAsia="es-AR"/>
                <w14:ligatures w14:val="none"/>
              </w:rPr>
            </w:pPr>
            <w:r w:rsidRPr="00C565FB">
              <w:rPr>
                <w:rFonts w:ascii="Arial" w:eastAsia="Times New Roman" w:hAnsi="Arial" w:cs="Arial"/>
                <w:b/>
                <w:bCs/>
                <w:color w:val="333333"/>
                <w:kern w:val="0"/>
                <w:lang w:eastAsia="es-AR"/>
                <w14:ligatures w14:val="none"/>
              </w:rPr>
              <w:t>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1D0449EC" w14:textId="77777777" w:rsidR="00ED4450" w:rsidRPr="00024948" w:rsidRDefault="00ED4450" w:rsidP="00D16E6E">
            <w:pPr>
              <w:spacing w:after="0" w:line="240" w:lineRule="auto"/>
              <w:jc w:val="center"/>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TOTAL, CULTURA</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48949E87" w14:textId="77777777" w:rsidR="00ED4450" w:rsidRPr="00024948" w:rsidRDefault="00ED4450" w:rsidP="00D16E6E">
            <w:pPr>
              <w:spacing w:after="0" w:line="240" w:lineRule="auto"/>
              <w:jc w:val="center"/>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TOTAL, MOTIVACION</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089278F0" w14:textId="77777777" w:rsidR="00ED4450" w:rsidRPr="00024948" w:rsidRDefault="00ED4450" w:rsidP="00D16E6E">
            <w:pPr>
              <w:spacing w:after="0" w:line="240" w:lineRule="auto"/>
              <w:jc w:val="center"/>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TOTAL, PRODUCTIVIDAD</w:t>
            </w:r>
          </w:p>
        </w:tc>
      </w:tr>
      <w:tr w:rsidR="00ED4450" w:rsidRPr="00C565FB" w14:paraId="28761B19" w14:textId="77777777" w:rsidTr="00360A27">
        <w:trPr>
          <w:cantSplit/>
          <w:tblCellSpacing w:w="15" w:type="dxa"/>
        </w:trPr>
        <w:tc>
          <w:tcPr>
            <w:tcW w:w="0" w:type="auto"/>
            <w:vMerge w:val="restart"/>
            <w:tcBorders>
              <w:top w:val="nil"/>
              <w:left w:val="nil"/>
              <w:bottom w:val="nil"/>
              <w:right w:val="nil"/>
            </w:tcBorders>
            <w:tcMar>
              <w:top w:w="120" w:type="dxa"/>
              <w:left w:w="120" w:type="dxa"/>
              <w:bottom w:w="60" w:type="dxa"/>
              <w:right w:w="120" w:type="dxa"/>
            </w:tcMar>
            <w:hideMark/>
          </w:tcPr>
          <w:p w14:paraId="1B07212A"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TOTAL, CULTURA</w:t>
            </w:r>
          </w:p>
        </w:tc>
        <w:tc>
          <w:tcPr>
            <w:tcW w:w="0" w:type="auto"/>
            <w:tcBorders>
              <w:top w:val="nil"/>
              <w:left w:val="nil"/>
              <w:bottom w:val="nil"/>
              <w:right w:val="nil"/>
            </w:tcBorders>
            <w:tcMar>
              <w:top w:w="120" w:type="dxa"/>
              <w:left w:w="120" w:type="dxa"/>
              <w:bottom w:w="60" w:type="dxa"/>
              <w:right w:w="120" w:type="dxa"/>
            </w:tcMar>
            <w:hideMark/>
          </w:tcPr>
          <w:p w14:paraId="7B900CD0"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R de Pearson</w:t>
            </w:r>
          </w:p>
        </w:tc>
        <w:tc>
          <w:tcPr>
            <w:tcW w:w="0" w:type="auto"/>
            <w:tcBorders>
              <w:top w:val="nil"/>
              <w:left w:val="nil"/>
              <w:bottom w:val="nil"/>
              <w:right w:val="nil"/>
            </w:tcBorders>
            <w:tcMar>
              <w:top w:w="120" w:type="dxa"/>
              <w:left w:w="120" w:type="dxa"/>
              <w:bottom w:w="30" w:type="dxa"/>
              <w:right w:w="300" w:type="dxa"/>
            </w:tcMar>
            <w:hideMark/>
          </w:tcPr>
          <w:p w14:paraId="60488F7B"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120" w:type="dxa"/>
              <w:left w:w="120" w:type="dxa"/>
              <w:bottom w:w="30" w:type="dxa"/>
              <w:right w:w="300" w:type="dxa"/>
            </w:tcMar>
            <w:hideMark/>
          </w:tcPr>
          <w:p w14:paraId="5AB54EB4"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120" w:type="dxa"/>
              <w:left w:w="120" w:type="dxa"/>
              <w:bottom w:w="30" w:type="dxa"/>
              <w:right w:w="300" w:type="dxa"/>
            </w:tcMar>
            <w:hideMark/>
          </w:tcPr>
          <w:p w14:paraId="7899343E"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ED4450" w:rsidRPr="00C565FB" w14:paraId="6366BCBD" w14:textId="77777777" w:rsidTr="00360A27">
        <w:trPr>
          <w:cantSplit/>
          <w:tblCellSpacing w:w="15" w:type="dxa"/>
        </w:trPr>
        <w:tc>
          <w:tcPr>
            <w:tcW w:w="0" w:type="auto"/>
            <w:vMerge/>
            <w:tcBorders>
              <w:top w:val="nil"/>
              <w:left w:val="nil"/>
              <w:bottom w:val="nil"/>
              <w:right w:val="nil"/>
            </w:tcBorders>
            <w:vAlign w:val="center"/>
            <w:hideMark/>
          </w:tcPr>
          <w:p w14:paraId="55FA4933"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nil"/>
              <w:right w:val="nil"/>
            </w:tcBorders>
            <w:tcMar>
              <w:top w:w="60" w:type="dxa"/>
              <w:left w:w="120" w:type="dxa"/>
              <w:bottom w:w="60" w:type="dxa"/>
              <w:right w:w="120" w:type="dxa"/>
            </w:tcMar>
            <w:hideMark/>
          </w:tcPr>
          <w:p w14:paraId="7DD70F6D"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proofErr w:type="spellStart"/>
            <w:r w:rsidRPr="00024948">
              <w:rPr>
                <w:rFonts w:ascii="Arial" w:eastAsia="Times New Roman" w:hAnsi="Arial" w:cs="Arial"/>
                <w:color w:val="333333"/>
                <w:kern w:val="0"/>
                <w:lang w:eastAsia="es-AR"/>
                <w14:ligatures w14:val="none"/>
              </w:rPr>
              <w:t>gl</w:t>
            </w:r>
            <w:proofErr w:type="spellEnd"/>
          </w:p>
        </w:tc>
        <w:tc>
          <w:tcPr>
            <w:tcW w:w="0" w:type="auto"/>
            <w:tcBorders>
              <w:top w:val="nil"/>
              <w:left w:val="nil"/>
              <w:bottom w:val="nil"/>
              <w:right w:val="nil"/>
            </w:tcBorders>
            <w:tcMar>
              <w:top w:w="30" w:type="dxa"/>
              <w:left w:w="120" w:type="dxa"/>
              <w:bottom w:w="30" w:type="dxa"/>
              <w:right w:w="300" w:type="dxa"/>
            </w:tcMar>
            <w:hideMark/>
          </w:tcPr>
          <w:p w14:paraId="3E77CA00"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30" w:type="dxa"/>
              <w:left w:w="120" w:type="dxa"/>
              <w:bottom w:w="30" w:type="dxa"/>
              <w:right w:w="300" w:type="dxa"/>
            </w:tcMar>
            <w:hideMark/>
          </w:tcPr>
          <w:p w14:paraId="148D3027"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077D0CF5"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ED4450" w:rsidRPr="00C565FB" w14:paraId="06CA1662" w14:textId="77777777" w:rsidTr="00360A27">
        <w:trPr>
          <w:cantSplit/>
          <w:tblCellSpacing w:w="15" w:type="dxa"/>
        </w:trPr>
        <w:tc>
          <w:tcPr>
            <w:tcW w:w="0" w:type="auto"/>
            <w:vMerge/>
            <w:tcBorders>
              <w:top w:val="nil"/>
              <w:left w:val="nil"/>
              <w:bottom w:val="nil"/>
              <w:right w:val="nil"/>
            </w:tcBorders>
            <w:vAlign w:val="center"/>
            <w:hideMark/>
          </w:tcPr>
          <w:p w14:paraId="77637F2A"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nil"/>
              <w:right w:val="nil"/>
            </w:tcBorders>
            <w:tcMar>
              <w:top w:w="60" w:type="dxa"/>
              <w:left w:w="120" w:type="dxa"/>
              <w:bottom w:w="60" w:type="dxa"/>
              <w:right w:w="120" w:type="dxa"/>
            </w:tcMar>
            <w:hideMark/>
          </w:tcPr>
          <w:p w14:paraId="3F126CAA"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valor p</w:t>
            </w:r>
          </w:p>
        </w:tc>
        <w:tc>
          <w:tcPr>
            <w:tcW w:w="0" w:type="auto"/>
            <w:tcBorders>
              <w:top w:val="nil"/>
              <w:left w:val="nil"/>
              <w:bottom w:val="nil"/>
              <w:right w:val="nil"/>
            </w:tcBorders>
            <w:tcMar>
              <w:top w:w="30" w:type="dxa"/>
              <w:left w:w="120" w:type="dxa"/>
              <w:bottom w:w="30" w:type="dxa"/>
              <w:right w:w="300" w:type="dxa"/>
            </w:tcMar>
            <w:hideMark/>
          </w:tcPr>
          <w:p w14:paraId="40DF79B8"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30" w:type="dxa"/>
              <w:left w:w="120" w:type="dxa"/>
              <w:bottom w:w="30" w:type="dxa"/>
              <w:right w:w="300" w:type="dxa"/>
            </w:tcMar>
            <w:hideMark/>
          </w:tcPr>
          <w:p w14:paraId="584D5804"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2A3678EE"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ED4450" w:rsidRPr="00C565FB" w14:paraId="0F6E7975" w14:textId="77777777" w:rsidTr="00360A27">
        <w:trPr>
          <w:cantSplit/>
          <w:tblCellSpacing w:w="15" w:type="dxa"/>
        </w:trPr>
        <w:tc>
          <w:tcPr>
            <w:tcW w:w="0" w:type="auto"/>
            <w:vMerge w:val="restart"/>
            <w:tcBorders>
              <w:top w:val="nil"/>
              <w:left w:val="nil"/>
              <w:bottom w:val="nil"/>
              <w:right w:val="nil"/>
            </w:tcBorders>
            <w:tcMar>
              <w:top w:w="120" w:type="dxa"/>
              <w:left w:w="120" w:type="dxa"/>
              <w:bottom w:w="60" w:type="dxa"/>
              <w:right w:w="120" w:type="dxa"/>
            </w:tcMar>
            <w:hideMark/>
          </w:tcPr>
          <w:p w14:paraId="11C971DD"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lastRenderedPageBreak/>
              <w:t>TOTAL, MOTIVACION</w:t>
            </w:r>
          </w:p>
        </w:tc>
        <w:tc>
          <w:tcPr>
            <w:tcW w:w="0" w:type="auto"/>
            <w:tcBorders>
              <w:top w:val="nil"/>
              <w:left w:val="nil"/>
              <w:bottom w:val="nil"/>
              <w:right w:val="nil"/>
            </w:tcBorders>
            <w:tcMar>
              <w:top w:w="120" w:type="dxa"/>
              <w:left w:w="120" w:type="dxa"/>
              <w:bottom w:w="60" w:type="dxa"/>
              <w:right w:w="120" w:type="dxa"/>
            </w:tcMar>
            <w:hideMark/>
          </w:tcPr>
          <w:p w14:paraId="7821F0F7"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R de Pearson</w:t>
            </w:r>
          </w:p>
        </w:tc>
        <w:tc>
          <w:tcPr>
            <w:tcW w:w="0" w:type="auto"/>
            <w:tcBorders>
              <w:top w:val="nil"/>
              <w:left w:val="nil"/>
              <w:bottom w:val="nil"/>
              <w:right w:val="nil"/>
            </w:tcBorders>
            <w:tcMar>
              <w:top w:w="120" w:type="dxa"/>
              <w:left w:w="120" w:type="dxa"/>
              <w:bottom w:w="30" w:type="dxa"/>
              <w:right w:w="300" w:type="dxa"/>
            </w:tcMar>
            <w:hideMark/>
          </w:tcPr>
          <w:p w14:paraId="49263116"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-0.12</w:t>
            </w:r>
          </w:p>
        </w:tc>
        <w:tc>
          <w:tcPr>
            <w:tcW w:w="0" w:type="auto"/>
            <w:tcBorders>
              <w:top w:val="nil"/>
              <w:left w:val="nil"/>
              <w:bottom w:val="nil"/>
              <w:right w:val="nil"/>
            </w:tcBorders>
            <w:tcMar>
              <w:top w:w="120" w:type="dxa"/>
              <w:left w:w="120" w:type="dxa"/>
              <w:bottom w:w="30" w:type="dxa"/>
              <w:right w:w="300" w:type="dxa"/>
            </w:tcMar>
            <w:hideMark/>
          </w:tcPr>
          <w:p w14:paraId="5935EE7C"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120" w:type="dxa"/>
              <w:left w:w="120" w:type="dxa"/>
              <w:bottom w:w="30" w:type="dxa"/>
              <w:right w:w="300" w:type="dxa"/>
            </w:tcMar>
            <w:hideMark/>
          </w:tcPr>
          <w:p w14:paraId="050AEE8E"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ED4450" w:rsidRPr="00C565FB" w14:paraId="3FDD241C" w14:textId="77777777" w:rsidTr="00360A27">
        <w:trPr>
          <w:cantSplit/>
          <w:tblCellSpacing w:w="15" w:type="dxa"/>
        </w:trPr>
        <w:tc>
          <w:tcPr>
            <w:tcW w:w="0" w:type="auto"/>
            <w:vMerge/>
            <w:tcBorders>
              <w:top w:val="nil"/>
              <w:left w:val="nil"/>
              <w:bottom w:val="nil"/>
              <w:right w:val="nil"/>
            </w:tcBorders>
            <w:vAlign w:val="center"/>
            <w:hideMark/>
          </w:tcPr>
          <w:p w14:paraId="1C363601"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nil"/>
              <w:right w:val="nil"/>
            </w:tcBorders>
            <w:tcMar>
              <w:top w:w="60" w:type="dxa"/>
              <w:left w:w="120" w:type="dxa"/>
              <w:bottom w:w="60" w:type="dxa"/>
              <w:right w:w="120" w:type="dxa"/>
            </w:tcMar>
            <w:hideMark/>
          </w:tcPr>
          <w:p w14:paraId="66C27630"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proofErr w:type="spellStart"/>
            <w:r w:rsidRPr="00024948">
              <w:rPr>
                <w:rFonts w:ascii="Arial" w:eastAsia="Times New Roman" w:hAnsi="Arial" w:cs="Arial"/>
                <w:color w:val="333333"/>
                <w:kern w:val="0"/>
                <w:lang w:eastAsia="es-AR"/>
                <w14:ligatures w14:val="none"/>
              </w:rPr>
              <w:t>gl</w:t>
            </w:r>
            <w:proofErr w:type="spellEnd"/>
          </w:p>
        </w:tc>
        <w:tc>
          <w:tcPr>
            <w:tcW w:w="0" w:type="auto"/>
            <w:tcBorders>
              <w:top w:val="nil"/>
              <w:left w:val="nil"/>
              <w:bottom w:val="nil"/>
              <w:right w:val="nil"/>
            </w:tcBorders>
            <w:tcMar>
              <w:top w:w="30" w:type="dxa"/>
              <w:left w:w="120" w:type="dxa"/>
              <w:bottom w:w="30" w:type="dxa"/>
              <w:right w:w="300" w:type="dxa"/>
            </w:tcMar>
            <w:hideMark/>
          </w:tcPr>
          <w:p w14:paraId="4D3D079F"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124</w:t>
            </w:r>
          </w:p>
        </w:tc>
        <w:tc>
          <w:tcPr>
            <w:tcW w:w="0" w:type="auto"/>
            <w:tcBorders>
              <w:top w:val="nil"/>
              <w:left w:val="nil"/>
              <w:bottom w:val="nil"/>
              <w:right w:val="nil"/>
            </w:tcBorders>
            <w:tcMar>
              <w:top w:w="30" w:type="dxa"/>
              <w:left w:w="120" w:type="dxa"/>
              <w:bottom w:w="30" w:type="dxa"/>
              <w:right w:w="300" w:type="dxa"/>
            </w:tcMar>
            <w:hideMark/>
          </w:tcPr>
          <w:p w14:paraId="395A4617"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30" w:type="dxa"/>
              <w:left w:w="120" w:type="dxa"/>
              <w:bottom w:w="30" w:type="dxa"/>
              <w:right w:w="300" w:type="dxa"/>
            </w:tcMar>
            <w:hideMark/>
          </w:tcPr>
          <w:p w14:paraId="573FA656"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ED4450" w:rsidRPr="00C565FB" w14:paraId="1465E0E3" w14:textId="77777777" w:rsidTr="00360A27">
        <w:trPr>
          <w:cantSplit/>
          <w:tblCellSpacing w:w="15" w:type="dxa"/>
        </w:trPr>
        <w:tc>
          <w:tcPr>
            <w:tcW w:w="0" w:type="auto"/>
            <w:vMerge/>
            <w:tcBorders>
              <w:top w:val="nil"/>
              <w:left w:val="nil"/>
              <w:bottom w:val="nil"/>
              <w:right w:val="nil"/>
            </w:tcBorders>
            <w:vAlign w:val="center"/>
            <w:hideMark/>
          </w:tcPr>
          <w:p w14:paraId="21BF0B1C"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nil"/>
              <w:right w:val="nil"/>
            </w:tcBorders>
            <w:tcMar>
              <w:top w:w="60" w:type="dxa"/>
              <w:left w:w="120" w:type="dxa"/>
              <w:bottom w:w="60" w:type="dxa"/>
              <w:right w:w="120" w:type="dxa"/>
            </w:tcMar>
            <w:hideMark/>
          </w:tcPr>
          <w:p w14:paraId="3919E8D8"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valor p</w:t>
            </w:r>
          </w:p>
        </w:tc>
        <w:tc>
          <w:tcPr>
            <w:tcW w:w="0" w:type="auto"/>
            <w:tcBorders>
              <w:top w:val="nil"/>
              <w:left w:val="nil"/>
              <w:bottom w:val="nil"/>
              <w:right w:val="nil"/>
            </w:tcBorders>
            <w:tcMar>
              <w:top w:w="30" w:type="dxa"/>
              <w:left w:w="120" w:type="dxa"/>
              <w:bottom w:w="30" w:type="dxa"/>
              <w:right w:w="300" w:type="dxa"/>
            </w:tcMar>
            <w:hideMark/>
          </w:tcPr>
          <w:p w14:paraId="32067EBC"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0.188</w:t>
            </w:r>
          </w:p>
        </w:tc>
        <w:tc>
          <w:tcPr>
            <w:tcW w:w="0" w:type="auto"/>
            <w:tcBorders>
              <w:top w:val="nil"/>
              <w:left w:val="nil"/>
              <w:bottom w:val="nil"/>
              <w:right w:val="nil"/>
            </w:tcBorders>
            <w:tcMar>
              <w:top w:w="30" w:type="dxa"/>
              <w:left w:w="120" w:type="dxa"/>
              <w:bottom w:w="30" w:type="dxa"/>
              <w:right w:w="300" w:type="dxa"/>
            </w:tcMar>
            <w:hideMark/>
          </w:tcPr>
          <w:p w14:paraId="3E38CB16"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c>
          <w:tcPr>
            <w:tcW w:w="0" w:type="auto"/>
            <w:tcBorders>
              <w:top w:val="nil"/>
              <w:left w:val="nil"/>
              <w:bottom w:val="nil"/>
              <w:right w:val="nil"/>
            </w:tcBorders>
            <w:tcMar>
              <w:top w:w="30" w:type="dxa"/>
              <w:left w:w="120" w:type="dxa"/>
              <w:bottom w:w="30" w:type="dxa"/>
              <w:right w:w="300" w:type="dxa"/>
            </w:tcMar>
            <w:hideMark/>
          </w:tcPr>
          <w:p w14:paraId="23D3EE33"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 </w:t>
            </w:r>
          </w:p>
        </w:tc>
      </w:tr>
      <w:tr w:rsidR="00ED4450" w:rsidRPr="00C565FB" w14:paraId="5C171D44" w14:textId="77777777" w:rsidTr="00360A27">
        <w:trPr>
          <w:cantSplit/>
          <w:tblCellSpacing w:w="15" w:type="dxa"/>
        </w:trPr>
        <w:tc>
          <w:tcPr>
            <w:tcW w:w="0" w:type="auto"/>
            <w:vMerge w:val="restart"/>
            <w:tcBorders>
              <w:top w:val="nil"/>
              <w:left w:val="nil"/>
              <w:bottom w:val="single" w:sz="12" w:space="0" w:color="333333"/>
              <w:right w:val="nil"/>
            </w:tcBorders>
            <w:tcMar>
              <w:top w:w="120" w:type="dxa"/>
              <w:left w:w="120" w:type="dxa"/>
              <w:bottom w:w="60" w:type="dxa"/>
              <w:right w:w="120" w:type="dxa"/>
            </w:tcMar>
            <w:hideMark/>
          </w:tcPr>
          <w:p w14:paraId="23712D72"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TOTAL, PRODUCTIVIDAD</w:t>
            </w:r>
          </w:p>
        </w:tc>
        <w:tc>
          <w:tcPr>
            <w:tcW w:w="0" w:type="auto"/>
            <w:tcBorders>
              <w:top w:val="nil"/>
              <w:left w:val="nil"/>
              <w:bottom w:val="nil"/>
              <w:right w:val="nil"/>
            </w:tcBorders>
            <w:tcMar>
              <w:top w:w="120" w:type="dxa"/>
              <w:left w:w="120" w:type="dxa"/>
              <w:bottom w:w="60" w:type="dxa"/>
              <w:right w:w="120" w:type="dxa"/>
            </w:tcMar>
            <w:hideMark/>
          </w:tcPr>
          <w:p w14:paraId="47E9451B"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R de Pearson</w:t>
            </w:r>
          </w:p>
        </w:tc>
        <w:tc>
          <w:tcPr>
            <w:tcW w:w="0" w:type="auto"/>
            <w:tcBorders>
              <w:top w:val="nil"/>
              <w:left w:val="nil"/>
              <w:bottom w:val="nil"/>
              <w:right w:val="nil"/>
            </w:tcBorders>
            <w:tcMar>
              <w:top w:w="120" w:type="dxa"/>
              <w:left w:w="120" w:type="dxa"/>
              <w:bottom w:w="30" w:type="dxa"/>
              <w:right w:w="300" w:type="dxa"/>
            </w:tcMar>
            <w:hideMark/>
          </w:tcPr>
          <w:p w14:paraId="5B0CFCB7"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0.17</w:t>
            </w:r>
          </w:p>
        </w:tc>
        <w:tc>
          <w:tcPr>
            <w:tcW w:w="0" w:type="auto"/>
            <w:tcBorders>
              <w:top w:val="nil"/>
              <w:left w:val="nil"/>
              <w:bottom w:val="nil"/>
              <w:right w:val="nil"/>
            </w:tcBorders>
            <w:tcMar>
              <w:top w:w="120" w:type="dxa"/>
              <w:left w:w="120" w:type="dxa"/>
              <w:bottom w:w="30" w:type="dxa"/>
              <w:right w:w="300" w:type="dxa"/>
            </w:tcMar>
            <w:hideMark/>
          </w:tcPr>
          <w:p w14:paraId="1C47E581"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0.44</w:t>
            </w:r>
          </w:p>
        </w:tc>
        <w:tc>
          <w:tcPr>
            <w:tcW w:w="0" w:type="auto"/>
            <w:tcBorders>
              <w:top w:val="nil"/>
              <w:left w:val="nil"/>
              <w:bottom w:val="nil"/>
              <w:right w:val="nil"/>
            </w:tcBorders>
            <w:tcMar>
              <w:top w:w="120" w:type="dxa"/>
              <w:left w:w="120" w:type="dxa"/>
              <w:bottom w:w="30" w:type="dxa"/>
              <w:right w:w="300" w:type="dxa"/>
            </w:tcMar>
            <w:hideMark/>
          </w:tcPr>
          <w:p w14:paraId="0D3C445B"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r>
      <w:tr w:rsidR="00ED4450" w:rsidRPr="00C565FB" w14:paraId="3D651642" w14:textId="77777777" w:rsidTr="00360A27">
        <w:trPr>
          <w:cantSplit/>
          <w:tblCellSpacing w:w="15" w:type="dxa"/>
        </w:trPr>
        <w:tc>
          <w:tcPr>
            <w:tcW w:w="0" w:type="auto"/>
            <w:vMerge/>
            <w:tcBorders>
              <w:top w:val="nil"/>
              <w:left w:val="nil"/>
              <w:bottom w:val="single" w:sz="12" w:space="0" w:color="333333"/>
              <w:right w:val="nil"/>
            </w:tcBorders>
            <w:vAlign w:val="center"/>
            <w:hideMark/>
          </w:tcPr>
          <w:p w14:paraId="7DCA9B1B"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nil"/>
              <w:right w:val="nil"/>
            </w:tcBorders>
            <w:tcMar>
              <w:top w:w="60" w:type="dxa"/>
              <w:left w:w="120" w:type="dxa"/>
              <w:bottom w:w="60" w:type="dxa"/>
              <w:right w:w="120" w:type="dxa"/>
            </w:tcMar>
            <w:hideMark/>
          </w:tcPr>
          <w:p w14:paraId="60AD601B"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proofErr w:type="spellStart"/>
            <w:r w:rsidRPr="00024948">
              <w:rPr>
                <w:rFonts w:ascii="Arial" w:eastAsia="Times New Roman" w:hAnsi="Arial" w:cs="Arial"/>
                <w:color w:val="333333"/>
                <w:kern w:val="0"/>
                <w:lang w:eastAsia="es-AR"/>
                <w14:ligatures w14:val="none"/>
              </w:rPr>
              <w:t>gl</w:t>
            </w:r>
            <w:proofErr w:type="spellEnd"/>
          </w:p>
        </w:tc>
        <w:tc>
          <w:tcPr>
            <w:tcW w:w="0" w:type="auto"/>
            <w:tcBorders>
              <w:top w:val="nil"/>
              <w:left w:val="nil"/>
              <w:bottom w:val="nil"/>
              <w:right w:val="nil"/>
            </w:tcBorders>
            <w:tcMar>
              <w:top w:w="30" w:type="dxa"/>
              <w:left w:w="120" w:type="dxa"/>
              <w:bottom w:w="30" w:type="dxa"/>
              <w:right w:w="300" w:type="dxa"/>
            </w:tcMar>
            <w:hideMark/>
          </w:tcPr>
          <w:p w14:paraId="764CCB0A"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111</w:t>
            </w:r>
          </w:p>
        </w:tc>
        <w:tc>
          <w:tcPr>
            <w:tcW w:w="0" w:type="auto"/>
            <w:tcBorders>
              <w:top w:val="nil"/>
              <w:left w:val="nil"/>
              <w:bottom w:val="nil"/>
              <w:right w:val="nil"/>
            </w:tcBorders>
            <w:tcMar>
              <w:top w:w="30" w:type="dxa"/>
              <w:left w:w="120" w:type="dxa"/>
              <w:bottom w:w="30" w:type="dxa"/>
              <w:right w:w="300" w:type="dxa"/>
            </w:tcMar>
            <w:hideMark/>
          </w:tcPr>
          <w:p w14:paraId="7B1639A9"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122</w:t>
            </w:r>
          </w:p>
        </w:tc>
        <w:tc>
          <w:tcPr>
            <w:tcW w:w="0" w:type="auto"/>
            <w:tcBorders>
              <w:top w:val="nil"/>
              <w:left w:val="nil"/>
              <w:bottom w:val="nil"/>
              <w:right w:val="nil"/>
            </w:tcBorders>
            <w:tcMar>
              <w:top w:w="30" w:type="dxa"/>
              <w:left w:w="120" w:type="dxa"/>
              <w:bottom w:w="30" w:type="dxa"/>
              <w:right w:w="300" w:type="dxa"/>
            </w:tcMar>
            <w:hideMark/>
          </w:tcPr>
          <w:p w14:paraId="1EAF127D"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r>
      <w:tr w:rsidR="00ED4450" w:rsidRPr="00C565FB" w14:paraId="5E9D02F6" w14:textId="77777777" w:rsidTr="00360A27">
        <w:trPr>
          <w:cantSplit/>
          <w:tblCellSpacing w:w="15" w:type="dxa"/>
        </w:trPr>
        <w:tc>
          <w:tcPr>
            <w:tcW w:w="0" w:type="auto"/>
            <w:vMerge/>
            <w:tcBorders>
              <w:top w:val="nil"/>
              <w:left w:val="nil"/>
              <w:bottom w:val="single" w:sz="12" w:space="0" w:color="333333"/>
              <w:right w:val="nil"/>
            </w:tcBorders>
            <w:vAlign w:val="center"/>
            <w:hideMark/>
          </w:tcPr>
          <w:p w14:paraId="6A13BB70"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p>
        </w:tc>
        <w:tc>
          <w:tcPr>
            <w:tcW w:w="0" w:type="auto"/>
            <w:tcBorders>
              <w:top w:val="nil"/>
              <w:left w:val="nil"/>
              <w:bottom w:val="single" w:sz="12" w:space="0" w:color="333333"/>
              <w:right w:val="nil"/>
            </w:tcBorders>
            <w:tcMar>
              <w:top w:w="60" w:type="dxa"/>
              <w:left w:w="120" w:type="dxa"/>
              <w:bottom w:w="120" w:type="dxa"/>
              <w:right w:w="120" w:type="dxa"/>
            </w:tcMar>
            <w:hideMark/>
          </w:tcPr>
          <w:p w14:paraId="120AB33F" w14:textId="77777777" w:rsidR="00ED4450" w:rsidRPr="00024948" w:rsidRDefault="00ED4450" w:rsidP="00D16E6E">
            <w:pPr>
              <w:spacing w:after="0" w:line="240" w:lineRule="auto"/>
              <w:rPr>
                <w:rFonts w:ascii="Arial" w:eastAsia="Times New Roman" w:hAnsi="Arial" w:cs="Arial"/>
                <w:color w:val="333333"/>
                <w:kern w:val="0"/>
                <w:lang w:eastAsia="es-AR"/>
                <w14:ligatures w14:val="none"/>
              </w:rPr>
            </w:pPr>
            <w:r w:rsidRPr="00024948">
              <w:rPr>
                <w:rFonts w:ascii="Arial" w:eastAsia="Times New Roman" w:hAnsi="Arial" w:cs="Arial"/>
                <w:color w:val="333333"/>
                <w:kern w:val="0"/>
                <w:lang w:eastAsia="es-AR"/>
                <w14:ligatures w14:val="none"/>
              </w:rPr>
              <w:t>valor p</w:t>
            </w:r>
          </w:p>
        </w:tc>
        <w:tc>
          <w:tcPr>
            <w:tcW w:w="0" w:type="auto"/>
            <w:tcBorders>
              <w:top w:val="nil"/>
              <w:left w:val="nil"/>
              <w:bottom w:val="single" w:sz="12" w:space="0" w:color="333333"/>
              <w:right w:val="nil"/>
            </w:tcBorders>
            <w:tcMar>
              <w:top w:w="30" w:type="dxa"/>
              <w:left w:w="120" w:type="dxa"/>
              <w:bottom w:w="120" w:type="dxa"/>
              <w:right w:w="300" w:type="dxa"/>
            </w:tcMar>
            <w:hideMark/>
          </w:tcPr>
          <w:p w14:paraId="3F8B3F85"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0.065</w:t>
            </w:r>
          </w:p>
        </w:tc>
        <w:tc>
          <w:tcPr>
            <w:tcW w:w="0" w:type="auto"/>
            <w:tcBorders>
              <w:top w:val="nil"/>
              <w:left w:val="nil"/>
              <w:bottom w:val="single" w:sz="12" w:space="0" w:color="333333"/>
              <w:right w:val="nil"/>
            </w:tcBorders>
            <w:tcMar>
              <w:top w:w="30" w:type="dxa"/>
              <w:left w:w="120" w:type="dxa"/>
              <w:bottom w:w="120" w:type="dxa"/>
              <w:right w:w="300" w:type="dxa"/>
            </w:tcMar>
            <w:hideMark/>
          </w:tcPr>
          <w:p w14:paraId="5C109DAB"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&lt;.001</w:t>
            </w:r>
          </w:p>
        </w:tc>
        <w:tc>
          <w:tcPr>
            <w:tcW w:w="0" w:type="auto"/>
            <w:tcBorders>
              <w:top w:val="nil"/>
              <w:left w:val="nil"/>
              <w:bottom w:val="single" w:sz="12" w:space="0" w:color="333333"/>
              <w:right w:val="nil"/>
            </w:tcBorders>
            <w:tcMar>
              <w:top w:w="30" w:type="dxa"/>
              <w:left w:w="120" w:type="dxa"/>
              <w:bottom w:w="120" w:type="dxa"/>
              <w:right w:w="300" w:type="dxa"/>
            </w:tcMar>
            <w:hideMark/>
          </w:tcPr>
          <w:p w14:paraId="047D867C" w14:textId="77777777" w:rsidR="00ED4450" w:rsidRPr="00C565FB" w:rsidRDefault="00ED4450"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w:t>
            </w:r>
          </w:p>
        </w:tc>
      </w:tr>
    </w:tbl>
    <w:p w14:paraId="0D9656C7" w14:textId="77777777" w:rsidR="00D17A40" w:rsidRDefault="00D17A40" w:rsidP="00360A27">
      <w:pPr>
        <w:spacing w:before="100" w:beforeAutospacing="1" w:after="100" w:afterAutospacing="1" w:line="360" w:lineRule="auto"/>
        <w:jc w:val="both"/>
        <w:rPr>
          <w:rFonts w:ascii="Arial" w:eastAsia="Times New Roman" w:hAnsi="Arial" w:cs="Arial"/>
          <w:kern w:val="0"/>
          <w:lang w:eastAsia="es-AR"/>
          <w14:ligatures w14:val="none"/>
        </w:rPr>
      </w:pPr>
      <w:r w:rsidRPr="00D17A40">
        <w:rPr>
          <w:rFonts w:ascii="Arial" w:eastAsia="Times New Roman" w:hAnsi="Arial" w:cs="Arial"/>
          <w:kern w:val="0"/>
          <w:lang w:eastAsia="es-AR"/>
          <w14:ligatures w14:val="none"/>
        </w:rPr>
        <w:t xml:space="preserve">Fuente: Elaboración propia a partir del procesamiento de datos en </w:t>
      </w:r>
      <w:proofErr w:type="spellStart"/>
      <w:r w:rsidRPr="00D17A40">
        <w:rPr>
          <w:rFonts w:ascii="Arial" w:eastAsia="Times New Roman" w:hAnsi="Arial" w:cs="Arial"/>
          <w:kern w:val="0"/>
          <w:lang w:eastAsia="es-AR"/>
          <w14:ligatures w14:val="none"/>
        </w:rPr>
        <w:t>Jamovi</w:t>
      </w:r>
      <w:proofErr w:type="spellEnd"/>
      <w:r w:rsidRPr="00D17A40">
        <w:rPr>
          <w:rFonts w:ascii="Arial" w:eastAsia="Times New Roman" w:hAnsi="Arial" w:cs="Arial"/>
          <w:kern w:val="0"/>
          <w:lang w:eastAsia="es-AR"/>
          <w14:ligatures w14:val="none"/>
        </w:rPr>
        <w:t>.</w:t>
      </w:r>
    </w:p>
    <w:p w14:paraId="265FBE7C" w14:textId="74E19822" w:rsidR="00ED4450" w:rsidRPr="00360A27" w:rsidRDefault="003169AA" w:rsidP="00360A27">
      <w:pPr>
        <w:spacing w:before="100" w:beforeAutospacing="1" w:after="100" w:afterAutospacing="1" w:line="360" w:lineRule="auto"/>
        <w:jc w:val="both"/>
        <w:rPr>
          <w:rFonts w:ascii="Arial" w:eastAsia="Times New Roman" w:hAnsi="Arial" w:cs="Arial"/>
          <w:kern w:val="0"/>
          <w:lang w:eastAsia="es-AR"/>
          <w14:ligatures w14:val="none"/>
        </w:rPr>
      </w:pPr>
      <w:r w:rsidRPr="00360A27">
        <w:rPr>
          <w:rFonts w:ascii="Arial" w:eastAsia="Times New Roman" w:hAnsi="Arial" w:cs="Arial"/>
          <w:kern w:val="0"/>
          <w:lang w:eastAsia="es-AR"/>
          <w14:ligatures w14:val="none"/>
        </w:rPr>
        <w:t>Se observa una relación lineal positiva: a mayor motivación laboral, mayor productividad percibida por parte del personal.</w:t>
      </w:r>
    </w:p>
    <w:p w14:paraId="7D237867" w14:textId="3D2E1827" w:rsidR="00ED4450" w:rsidRPr="00360A27" w:rsidRDefault="003169AA" w:rsidP="00360A27">
      <w:pPr>
        <w:spacing w:before="100" w:beforeAutospacing="1" w:after="100" w:afterAutospacing="1" w:line="360" w:lineRule="auto"/>
        <w:jc w:val="both"/>
        <w:rPr>
          <w:rFonts w:ascii="Arial" w:eastAsia="Times New Roman" w:hAnsi="Arial" w:cs="Arial"/>
          <w:kern w:val="0"/>
          <w:lang w:eastAsia="es-AR"/>
          <w14:ligatures w14:val="none"/>
        </w:rPr>
      </w:pPr>
      <w:r w:rsidRPr="00360A27">
        <w:rPr>
          <w:rFonts w:ascii="Arial" w:eastAsia="Times New Roman" w:hAnsi="Arial" w:cs="Arial"/>
          <w:kern w:val="0"/>
          <w:lang w:eastAsia="es-AR"/>
          <w14:ligatures w14:val="none"/>
        </w:rPr>
        <w:t>8.5 Análisis de regresión lineal</w:t>
      </w:r>
    </w:p>
    <w:p w14:paraId="4F207B0C" w14:textId="37ED68A4" w:rsidR="003169AA" w:rsidRPr="00024948" w:rsidRDefault="006276C9" w:rsidP="00360A27">
      <w:pPr>
        <w:spacing w:before="100" w:beforeAutospacing="1" w:after="180" w:line="360" w:lineRule="auto"/>
        <w:jc w:val="both"/>
        <w:outlineLvl w:val="0"/>
        <w:rPr>
          <w:rFonts w:ascii="Arial" w:eastAsia="Times New Roman" w:hAnsi="Arial" w:cs="Arial"/>
          <w:kern w:val="36"/>
          <w:lang w:eastAsia="es-AR"/>
          <w14:ligatures w14:val="none"/>
        </w:rPr>
      </w:pPr>
      <w:r>
        <w:rPr>
          <w:rFonts w:ascii="Arial" w:eastAsia="Times New Roman" w:hAnsi="Arial" w:cs="Arial"/>
          <w:kern w:val="36"/>
          <w:lang w:eastAsia="es-AR"/>
          <w14:ligatures w14:val="none"/>
        </w:rPr>
        <w:t xml:space="preserve">Tabla </w:t>
      </w:r>
      <w:r w:rsidR="00BE57EA">
        <w:rPr>
          <w:rFonts w:ascii="Arial" w:eastAsia="Times New Roman" w:hAnsi="Arial" w:cs="Arial"/>
          <w:kern w:val="36"/>
          <w:lang w:eastAsia="es-AR"/>
          <w14:ligatures w14:val="none"/>
        </w:rPr>
        <w:t xml:space="preserve">6. </w:t>
      </w:r>
      <w:r w:rsidR="003169AA" w:rsidRPr="00024948">
        <w:rPr>
          <w:rFonts w:ascii="Arial" w:eastAsia="Times New Roman" w:hAnsi="Arial" w:cs="Arial"/>
          <w:kern w:val="36"/>
          <w:lang w:eastAsia="es-AR"/>
          <w14:ligatures w14:val="none"/>
        </w:rPr>
        <w:t xml:space="preserve">Análisis de </w:t>
      </w:r>
      <w:r w:rsidR="00BE57EA">
        <w:rPr>
          <w:rFonts w:ascii="Arial" w:eastAsia="Times New Roman" w:hAnsi="Arial" w:cs="Arial"/>
          <w:kern w:val="36"/>
          <w:lang w:eastAsia="es-AR"/>
          <w14:ligatures w14:val="none"/>
        </w:rPr>
        <w:t>r</w:t>
      </w:r>
      <w:r w:rsidR="003169AA" w:rsidRPr="00024948">
        <w:rPr>
          <w:rFonts w:ascii="Arial" w:eastAsia="Times New Roman" w:hAnsi="Arial" w:cs="Arial"/>
          <w:kern w:val="36"/>
          <w:lang w:eastAsia="es-AR"/>
          <w14:ligatures w14:val="none"/>
        </w:rPr>
        <w:t xml:space="preserve">egresión </w:t>
      </w:r>
      <w:r w:rsidR="00BE57EA">
        <w:rPr>
          <w:rFonts w:ascii="Arial" w:eastAsia="Times New Roman" w:hAnsi="Arial" w:cs="Arial"/>
          <w:kern w:val="36"/>
          <w:lang w:eastAsia="es-AR"/>
          <w14:ligatures w14:val="none"/>
        </w:rPr>
        <w:t>l</w:t>
      </w:r>
      <w:r w:rsidR="003169AA" w:rsidRPr="00024948">
        <w:rPr>
          <w:rFonts w:ascii="Arial" w:eastAsia="Times New Roman" w:hAnsi="Arial" w:cs="Arial"/>
          <w:kern w:val="36"/>
          <w:lang w:eastAsia="es-AR"/>
          <w14:ligatures w14:val="none"/>
        </w:rPr>
        <w:t>ineal </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2145"/>
        <w:gridCol w:w="1842"/>
        <w:gridCol w:w="1857"/>
      </w:tblGrid>
      <w:tr w:rsidR="003169AA" w:rsidRPr="003169AA" w14:paraId="7EC17B85" w14:textId="77777777" w:rsidTr="00360A27">
        <w:trPr>
          <w:cantSplit/>
          <w:tblHeader/>
          <w:tblCellSpacing w:w="15" w:type="dxa"/>
          <w:jc w:val="center"/>
        </w:trPr>
        <w:tc>
          <w:tcPr>
            <w:tcW w:w="0" w:type="auto"/>
            <w:gridSpan w:val="3"/>
            <w:tcBorders>
              <w:top w:val="nil"/>
              <w:left w:val="nil"/>
              <w:bottom w:val="single" w:sz="6" w:space="0" w:color="333333"/>
              <w:right w:val="nil"/>
            </w:tcBorders>
            <w:tcMar>
              <w:top w:w="60" w:type="dxa"/>
              <w:left w:w="0" w:type="dxa"/>
              <w:bottom w:w="60" w:type="dxa"/>
              <w:right w:w="120" w:type="dxa"/>
            </w:tcMar>
            <w:vAlign w:val="bottom"/>
            <w:hideMark/>
          </w:tcPr>
          <w:p w14:paraId="2C1D653C" w14:textId="77777777" w:rsidR="003169AA" w:rsidRPr="003169AA" w:rsidRDefault="003169AA" w:rsidP="003169AA">
            <w:pPr>
              <w:spacing w:after="0" w:line="240" w:lineRule="auto"/>
              <w:rPr>
                <w:rFonts w:ascii="Arial" w:eastAsia="Times New Roman" w:hAnsi="Arial" w:cs="Arial"/>
                <w:b/>
                <w:bCs/>
                <w:color w:val="333333"/>
                <w:kern w:val="0"/>
                <w:lang w:eastAsia="es-AR"/>
                <w14:ligatures w14:val="none"/>
              </w:rPr>
            </w:pPr>
            <w:r w:rsidRPr="003169AA">
              <w:rPr>
                <w:rFonts w:ascii="Arial" w:eastAsia="Times New Roman" w:hAnsi="Arial" w:cs="Arial"/>
                <w:color w:val="333333"/>
                <w:kern w:val="0"/>
                <w:lang w:eastAsia="es-AR"/>
                <w14:ligatures w14:val="none"/>
              </w:rPr>
              <w:t>Medidas de Ajuste del Modelo</w:t>
            </w:r>
          </w:p>
        </w:tc>
      </w:tr>
      <w:tr w:rsidR="003169AA" w:rsidRPr="003169AA" w14:paraId="0E81A13E" w14:textId="77777777" w:rsidTr="00360A27">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5FAC9D84" w14:textId="77777777" w:rsidR="003169AA" w:rsidRPr="006276C9" w:rsidRDefault="003169AA" w:rsidP="003169AA">
            <w:pPr>
              <w:spacing w:after="0" w:line="240" w:lineRule="auto"/>
              <w:jc w:val="center"/>
              <w:rPr>
                <w:rFonts w:ascii="Arial" w:eastAsia="Times New Roman" w:hAnsi="Arial" w:cs="Arial"/>
                <w:color w:val="333333"/>
                <w:kern w:val="0"/>
                <w:lang w:eastAsia="es-AR"/>
                <w14:ligatures w14:val="none"/>
              </w:rPr>
            </w:pPr>
            <w:r w:rsidRPr="006276C9">
              <w:rPr>
                <w:rFonts w:ascii="Arial" w:eastAsia="Times New Roman" w:hAnsi="Arial" w:cs="Arial"/>
                <w:color w:val="333333"/>
                <w:kern w:val="0"/>
                <w:lang w:eastAsia="es-AR"/>
                <w14:ligatures w14:val="none"/>
              </w:rPr>
              <w:t>Modelo</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7C23C90F" w14:textId="77777777" w:rsidR="003169AA" w:rsidRPr="006276C9" w:rsidRDefault="003169AA" w:rsidP="003169AA">
            <w:pPr>
              <w:spacing w:after="0" w:line="240" w:lineRule="auto"/>
              <w:jc w:val="center"/>
              <w:rPr>
                <w:rFonts w:ascii="Arial" w:eastAsia="Times New Roman" w:hAnsi="Arial" w:cs="Arial"/>
                <w:color w:val="333333"/>
                <w:kern w:val="0"/>
                <w:lang w:eastAsia="es-AR"/>
                <w14:ligatures w14:val="none"/>
              </w:rPr>
            </w:pPr>
            <w:r w:rsidRPr="006276C9">
              <w:rPr>
                <w:rFonts w:ascii="Arial" w:eastAsia="Times New Roman" w:hAnsi="Arial" w:cs="Arial"/>
                <w:color w:val="333333"/>
                <w:kern w:val="0"/>
                <w:lang w:eastAsia="es-AR"/>
                <w14:ligatures w14:val="none"/>
              </w:rPr>
              <w:t>R</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03E54B2D" w14:textId="77777777" w:rsidR="003169AA" w:rsidRPr="006276C9" w:rsidRDefault="003169AA" w:rsidP="003169AA">
            <w:pPr>
              <w:spacing w:after="0" w:line="240" w:lineRule="auto"/>
              <w:jc w:val="center"/>
              <w:rPr>
                <w:rFonts w:ascii="Arial" w:eastAsia="Times New Roman" w:hAnsi="Arial" w:cs="Arial"/>
                <w:color w:val="333333"/>
                <w:kern w:val="0"/>
                <w:lang w:eastAsia="es-AR"/>
                <w14:ligatures w14:val="none"/>
              </w:rPr>
            </w:pPr>
            <w:r w:rsidRPr="006276C9">
              <w:rPr>
                <w:rFonts w:ascii="Arial" w:eastAsia="Times New Roman" w:hAnsi="Arial" w:cs="Arial"/>
                <w:color w:val="333333"/>
                <w:kern w:val="0"/>
                <w:lang w:eastAsia="es-AR"/>
                <w14:ligatures w14:val="none"/>
              </w:rPr>
              <w:t>R²</w:t>
            </w:r>
          </w:p>
        </w:tc>
      </w:tr>
      <w:tr w:rsidR="003169AA" w:rsidRPr="003169AA" w14:paraId="0F8B9336" w14:textId="77777777" w:rsidTr="00360A27">
        <w:trPr>
          <w:cantSplit/>
          <w:tblCellSpacing w:w="15" w:type="dxa"/>
          <w:jc w:val="center"/>
        </w:trPr>
        <w:tc>
          <w:tcPr>
            <w:tcW w:w="0" w:type="auto"/>
            <w:tcBorders>
              <w:top w:val="nil"/>
              <w:left w:val="nil"/>
              <w:bottom w:val="single" w:sz="12" w:space="0" w:color="333333"/>
              <w:right w:val="nil"/>
            </w:tcBorders>
            <w:tcMar>
              <w:top w:w="120" w:type="dxa"/>
              <w:left w:w="120" w:type="dxa"/>
              <w:bottom w:w="120" w:type="dxa"/>
              <w:right w:w="120" w:type="dxa"/>
            </w:tcMar>
            <w:hideMark/>
          </w:tcPr>
          <w:p w14:paraId="1E137B3A"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w:t>
            </w:r>
          </w:p>
        </w:tc>
        <w:tc>
          <w:tcPr>
            <w:tcW w:w="0" w:type="auto"/>
            <w:tcBorders>
              <w:top w:val="nil"/>
              <w:left w:val="nil"/>
              <w:bottom w:val="single" w:sz="12" w:space="0" w:color="333333"/>
              <w:right w:val="nil"/>
            </w:tcBorders>
            <w:tcMar>
              <w:top w:w="120" w:type="dxa"/>
              <w:left w:w="120" w:type="dxa"/>
              <w:bottom w:w="120" w:type="dxa"/>
              <w:right w:w="300" w:type="dxa"/>
            </w:tcMar>
            <w:hideMark/>
          </w:tcPr>
          <w:p w14:paraId="6C6B2048"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0.48</w:t>
            </w:r>
          </w:p>
        </w:tc>
        <w:tc>
          <w:tcPr>
            <w:tcW w:w="0" w:type="auto"/>
            <w:tcBorders>
              <w:top w:val="nil"/>
              <w:left w:val="nil"/>
              <w:bottom w:val="single" w:sz="12" w:space="0" w:color="333333"/>
              <w:right w:val="nil"/>
            </w:tcBorders>
            <w:tcMar>
              <w:top w:w="120" w:type="dxa"/>
              <w:left w:w="120" w:type="dxa"/>
              <w:bottom w:w="120" w:type="dxa"/>
              <w:right w:w="300" w:type="dxa"/>
            </w:tcMar>
            <w:hideMark/>
          </w:tcPr>
          <w:p w14:paraId="64C25D8B"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0.23</w:t>
            </w:r>
          </w:p>
        </w:tc>
      </w:tr>
      <w:tr w:rsidR="003169AA" w:rsidRPr="00D81768" w14:paraId="76EB9CB9" w14:textId="77777777" w:rsidTr="00360A27">
        <w:trPr>
          <w:cantSplit/>
          <w:tblCellSpacing w:w="15" w:type="dxa"/>
          <w:jc w:val="center"/>
        </w:trPr>
        <w:tc>
          <w:tcPr>
            <w:tcW w:w="0" w:type="auto"/>
            <w:gridSpan w:val="3"/>
            <w:tcBorders>
              <w:top w:val="nil"/>
              <w:left w:val="nil"/>
              <w:bottom w:val="nil"/>
              <w:right w:val="nil"/>
            </w:tcBorders>
            <w:tcMar>
              <w:top w:w="90" w:type="dxa"/>
              <w:left w:w="120" w:type="dxa"/>
              <w:bottom w:w="30" w:type="dxa"/>
              <w:right w:w="120" w:type="dxa"/>
            </w:tcMar>
            <w:vAlign w:val="center"/>
            <w:hideMark/>
          </w:tcPr>
          <w:p w14:paraId="789B3FCD" w14:textId="77777777" w:rsidR="003169AA" w:rsidRPr="003169AA" w:rsidRDefault="003169AA" w:rsidP="003169AA">
            <w:pPr>
              <w:spacing w:after="0" w:line="240" w:lineRule="auto"/>
              <w:rPr>
                <w:rFonts w:ascii="Arial" w:eastAsia="Times New Roman" w:hAnsi="Arial" w:cs="Arial"/>
                <w:color w:val="333333"/>
                <w:kern w:val="0"/>
                <w:lang w:val="en-US" w:eastAsia="es-AR"/>
                <w14:ligatures w14:val="none"/>
              </w:rPr>
            </w:pPr>
            <w:r w:rsidRPr="003169AA">
              <w:rPr>
                <w:rFonts w:ascii="Arial" w:eastAsia="Times New Roman" w:hAnsi="Arial" w:cs="Arial"/>
                <w:color w:val="333333"/>
                <w:kern w:val="0"/>
                <w:lang w:val="en-US" w:eastAsia="es-AR"/>
                <w14:ligatures w14:val="none"/>
              </w:rPr>
              <w:t>Nota. Models estimated using sample size of N=124</w:t>
            </w:r>
          </w:p>
        </w:tc>
      </w:tr>
    </w:tbl>
    <w:p w14:paraId="47E84BC9" w14:textId="0CD47FB3" w:rsidR="003169AA" w:rsidRPr="00D17A40" w:rsidRDefault="00D17A40" w:rsidP="003169AA">
      <w:pPr>
        <w:spacing w:before="100" w:beforeAutospacing="1" w:after="100" w:afterAutospacing="1" w:line="240" w:lineRule="auto"/>
        <w:rPr>
          <w:rFonts w:ascii="Arial" w:eastAsia="Times New Roman" w:hAnsi="Arial" w:cs="Arial"/>
          <w:color w:val="333333"/>
          <w:kern w:val="0"/>
          <w:lang w:eastAsia="es-AR"/>
          <w14:ligatures w14:val="none"/>
        </w:rPr>
      </w:pPr>
      <w:r w:rsidRPr="00D17A40">
        <w:rPr>
          <w:rFonts w:ascii="Arial" w:eastAsia="Times New Roman" w:hAnsi="Arial" w:cs="Arial"/>
          <w:color w:val="333333"/>
          <w:kern w:val="0"/>
          <w:lang w:eastAsia="es-AR"/>
          <w14:ligatures w14:val="none"/>
        </w:rPr>
        <w:t xml:space="preserve">Fuente: Elaboración propia a partir del procesamiento de datos en </w:t>
      </w:r>
      <w:proofErr w:type="spellStart"/>
      <w:r w:rsidRPr="00D17A40">
        <w:rPr>
          <w:rFonts w:ascii="Arial" w:eastAsia="Times New Roman" w:hAnsi="Arial" w:cs="Arial"/>
          <w:color w:val="333333"/>
          <w:kern w:val="0"/>
          <w:lang w:eastAsia="es-AR"/>
          <w14:ligatures w14:val="none"/>
        </w:rPr>
        <w:t>Jamovi</w:t>
      </w:r>
      <w:proofErr w:type="spellEnd"/>
      <w:r w:rsidRPr="00D17A40">
        <w:rPr>
          <w:rFonts w:ascii="Arial" w:eastAsia="Times New Roman" w:hAnsi="Arial" w:cs="Arial"/>
          <w:color w:val="333333"/>
          <w:kern w:val="0"/>
          <w:lang w:eastAsia="es-AR"/>
          <w14:ligatures w14:val="none"/>
        </w:rPr>
        <w:t>.</w:t>
      </w:r>
      <w:r w:rsidR="003169AA" w:rsidRPr="00D17A40">
        <w:rPr>
          <w:rFonts w:ascii="Arial" w:eastAsia="Times New Roman" w:hAnsi="Arial" w:cs="Arial"/>
          <w:color w:val="333333"/>
          <w:kern w:val="0"/>
          <w:lang w:eastAsia="es-AR"/>
          <w14:ligatures w14:val="none"/>
        </w:rPr>
        <w:t> </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3486"/>
        <w:gridCol w:w="1444"/>
        <w:gridCol w:w="918"/>
        <w:gridCol w:w="998"/>
        <w:gridCol w:w="1073"/>
      </w:tblGrid>
      <w:tr w:rsidR="003169AA" w:rsidRPr="003169AA" w14:paraId="42731A94" w14:textId="77777777" w:rsidTr="00360A27">
        <w:trPr>
          <w:cantSplit/>
          <w:tblHeader/>
          <w:tblCellSpacing w:w="15" w:type="dxa"/>
          <w:jc w:val="center"/>
        </w:trPr>
        <w:tc>
          <w:tcPr>
            <w:tcW w:w="0" w:type="auto"/>
            <w:gridSpan w:val="5"/>
            <w:tcBorders>
              <w:top w:val="nil"/>
              <w:left w:val="nil"/>
              <w:bottom w:val="single" w:sz="6" w:space="0" w:color="333333"/>
              <w:right w:val="nil"/>
            </w:tcBorders>
            <w:tcMar>
              <w:top w:w="60" w:type="dxa"/>
              <w:left w:w="0" w:type="dxa"/>
              <w:bottom w:w="60" w:type="dxa"/>
              <w:right w:w="120" w:type="dxa"/>
            </w:tcMar>
            <w:vAlign w:val="bottom"/>
            <w:hideMark/>
          </w:tcPr>
          <w:p w14:paraId="35B02B1F" w14:textId="77777777" w:rsidR="003169AA" w:rsidRPr="003169AA" w:rsidRDefault="003169AA" w:rsidP="003169AA">
            <w:pPr>
              <w:spacing w:after="0" w:line="240" w:lineRule="auto"/>
              <w:rPr>
                <w:rFonts w:ascii="Arial" w:eastAsia="Times New Roman" w:hAnsi="Arial" w:cs="Arial"/>
                <w:b/>
                <w:bCs/>
                <w:color w:val="333333"/>
                <w:kern w:val="0"/>
                <w:lang w:eastAsia="es-AR"/>
                <w14:ligatures w14:val="none"/>
              </w:rPr>
            </w:pPr>
            <w:r w:rsidRPr="003169AA">
              <w:rPr>
                <w:rFonts w:ascii="Arial" w:eastAsia="Times New Roman" w:hAnsi="Arial" w:cs="Arial"/>
                <w:color w:val="333333"/>
                <w:kern w:val="0"/>
                <w:lang w:eastAsia="es-AR"/>
                <w14:ligatures w14:val="none"/>
              </w:rPr>
              <w:t>Coeficientes del Modelo - TOTAL PRODUCTIVIDAD</w:t>
            </w:r>
          </w:p>
        </w:tc>
      </w:tr>
      <w:tr w:rsidR="003169AA" w:rsidRPr="003169AA" w14:paraId="7438D186" w14:textId="77777777" w:rsidTr="00360A27">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54CF8332" w14:textId="77777777" w:rsidR="003169AA" w:rsidRPr="003169AA" w:rsidRDefault="003169AA" w:rsidP="003169AA">
            <w:pPr>
              <w:spacing w:after="0" w:line="240" w:lineRule="auto"/>
              <w:jc w:val="center"/>
              <w:rPr>
                <w:rFonts w:ascii="Arial" w:eastAsia="Times New Roman" w:hAnsi="Arial" w:cs="Arial"/>
                <w:b/>
                <w:bCs/>
                <w:color w:val="333333"/>
                <w:kern w:val="0"/>
                <w:lang w:eastAsia="es-AR"/>
                <w14:ligatures w14:val="none"/>
              </w:rPr>
            </w:pPr>
            <w:r w:rsidRPr="003169AA">
              <w:rPr>
                <w:rFonts w:ascii="Arial" w:eastAsia="Times New Roman" w:hAnsi="Arial" w:cs="Arial"/>
                <w:b/>
                <w:bCs/>
                <w:color w:val="333333"/>
                <w:kern w:val="0"/>
                <w:lang w:eastAsia="es-AR"/>
                <w14:ligatures w14:val="none"/>
              </w:rPr>
              <w:t>Predictor</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7E8F06D" w14:textId="77777777" w:rsidR="003169AA" w:rsidRPr="003169AA" w:rsidRDefault="003169AA" w:rsidP="003169AA">
            <w:pPr>
              <w:spacing w:after="0" w:line="240" w:lineRule="auto"/>
              <w:jc w:val="center"/>
              <w:rPr>
                <w:rFonts w:ascii="Arial" w:eastAsia="Times New Roman" w:hAnsi="Arial" w:cs="Arial"/>
                <w:b/>
                <w:bCs/>
                <w:color w:val="333333"/>
                <w:kern w:val="0"/>
                <w:lang w:eastAsia="es-AR"/>
                <w14:ligatures w14:val="none"/>
              </w:rPr>
            </w:pPr>
            <w:r w:rsidRPr="003169AA">
              <w:rPr>
                <w:rFonts w:ascii="Arial" w:eastAsia="Times New Roman" w:hAnsi="Arial" w:cs="Arial"/>
                <w:b/>
                <w:bCs/>
                <w:color w:val="333333"/>
                <w:kern w:val="0"/>
                <w:lang w:eastAsia="es-AR"/>
                <w14:ligatures w14:val="none"/>
              </w:rPr>
              <w:t>Estimador</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7E5C6893" w14:textId="77777777" w:rsidR="003169AA" w:rsidRPr="003169AA" w:rsidRDefault="003169AA" w:rsidP="003169AA">
            <w:pPr>
              <w:spacing w:after="0" w:line="240" w:lineRule="auto"/>
              <w:jc w:val="center"/>
              <w:rPr>
                <w:rFonts w:ascii="Arial" w:eastAsia="Times New Roman" w:hAnsi="Arial" w:cs="Arial"/>
                <w:b/>
                <w:bCs/>
                <w:color w:val="333333"/>
                <w:kern w:val="0"/>
                <w:lang w:eastAsia="es-AR"/>
                <w14:ligatures w14:val="none"/>
              </w:rPr>
            </w:pPr>
            <w:r w:rsidRPr="003169AA">
              <w:rPr>
                <w:rFonts w:ascii="Arial" w:eastAsia="Times New Roman" w:hAnsi="Arial" w:cs="Arial"/>
                <w:b/>
                <w:bCs/>
                <w:color w:val="333333"/>
                <w:kern w:val="0"/>
                <w:lang w:eastAsia="es-AR"/>
                <w14:ligatures w14:val="none"/>
              </w:rPr>
              <w:t>EE</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A24CD95" w14:textId="77777777" w:rsidR="003169AA" w:rsidRPr="003169AA" w:rsidRDefault="003169AA" w:rsidP="003169AA">
            <w:pPr>
              <w:spacing w:after="0" w:line="240" w:lineRule="auto"/>
              <w:jc w:val="center"/>
              <w:rPr>
                <w:rFonts w:ascii="Arial" w:eastAsia="Times New Roman" w:hAnsi="Arial" w:cs="Arial"/>
                <w:b/>
                <w:bCs/>
                <w:color w:val="333333"/>
                <w:kern w:val="0"/>
                <w:lang w:eastAsia="es-AR"/>
                <w14:ligatures w14:val="none"/>
              </w:rPr>
            </w:pPr>
            <w:r w:rsidRPr="003169AA">
              <w:rPr>
                <w:rFonts w:ascii="Arial" w:eastAsia="Times New Roman" w:hAnsi="Arial" w:cs="Arial"/>
                <w:b/>
                <w:bCs/>
                <w:color w:val="333333"/>
                <w:kern w:val="0"/>
                <w:lang w:eastAsia="es-AR"/>
                <w14:ligatures w14:val="none"/>
              </w:rPr>
              <w:t>t</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0EFA279" w14:textId="77777777" w:rsidR="003169AA" w:rsidRPr="003169AA" w:rsidRDefault="003169AA" w:rsidP="003169AA">
            <w:pPr>
              <w:spacing w:after="0" w:line="240" w:lineRule="auto"/>
              <w:jc w:val="center"/>
              <w:rPr>
                <w:rFonts w:ascii="Arial" w:eastAsia="Times New Roman" w:hAnsi="Arial" w:cs="Arial"/>
                <w:b/>
                <w:bCs/>
                <w:color w:val="333333"/>
                <w:kern w:val="0"/>
                <w:lang w:eastAsia="es-AR"/>
                <w14:ligatures w14:val="none"/>
              </w:rPr>
            </w:pPr>
            <w:r w:rsidRPr="003169AA">
              <w:rPr>
                <w:rFonts w:ascii="Arial" w:eastAsia="Times New Roman" w:hAnsi="Arial" w:cs="Arial"/>
                <w:b/>
                <w:bCs/>
                <w:color w:val="333333"/>
                <w:kern w:val="0"/>
                <w:lang w:eastAsia="es-AR"/>
                <w14:ligatures w14:val="none"/>
              </w:rPr>
              <w:t>p</w:t>
            </w:r>
          </w:p>
        </w:tc>
      </w:tr>
      <w:tr w:rsidR="003169AA" w:rsidRPr="003169AA" w14:paraId="7513B7BB" w14:textId="77777777" w:rsidTr="00360A27">
        <w:trPr>
          <w:cantSplit/>
          <w:tblCellSpacing w:w="15" w:type="dxa"/>
          <w:jc w:val="center"/>
        </w:trPr>
        <w:tc>
          <w:tcPr>
            <w:tcW w:w="0" w:type="auto"/>
            <w:tcBorders>
              <w:top w:val="nil"/>
              <w:left w:val="nil"/>
              <w:bottom w:val="nil"/>
              <w:right w:val="nil"/>
            </w:tcBorders>
            <w:tcMar>
              <w:top w:w="120" w:type="dxa"/>
              <w:left w:w="120" w:type="dxa"/>
              <w:bottom w:w="30" w:type="dxa"/>
              <w:right w:w="120" w:type="dxa"/>
            </w:tcMar>
            <w:hideMark/>
          </w:tcPr>
          <w:p w14:paraId="42CAEC27"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Constanteᵃ</w:t>
            </w:r>
          </w:p>
        </w:tc>
        <w:tc>
          <w:tcPr>
            <w:tcW w:w="0" w:type="auto"/>
            <w:tcBorders>
              <w:top w:val="nil"/>
              <w:left w:val="nil"/>
              <w:bottom w:val="nil"/>
              <w:right w:val="nil"/>
            </w:tcBorders>
            <w:tcMar>
              <w:top w:w="120" w:type="dxa"/>
              <w:left w:w="120" w:type="dxa"/>
              <w:bottom w:w="30" w:type="dxa"/>
              <w:right w:w="300" w:type="dxa"/>
            </w:tcMar>
            <w:hideMark/>
          </w:tcPr>
          <w:p w14:paraId="7DD27259"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2.23</w:t>
            </w:r>
          </w:p>
        </w:tc>
        <w:tc>
          <w:tcPr>
            <w:tcW w:w="0" w:type="auto"/>
            <w:tcBorders>
              <w:top w:val="nil"/>
              <w:left w:val="nil"/>
              <w:bottom w:val="nil"/>
              <w:right w:val="nil"/>
            </w:tcBorders>
            <w:tcMar>
              <w:top w:w="120" w:type="dxa"/>
              <w:left w:w="120" w:type="dxa"/>
              <w:bottom w:w="30" w:type="dxa"/>
              <w:right w:w="300" w:type="dxa"/>
            </w:tcMar>
            <w:hideMark/>
          </w:tcPr>
          <w:p w14:paraId="0D79CCE7"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4.37</w:t>
            </w:r>
          </w:p>
        </w:tc>
        <w:tc>
          <w:tcPr>
            <w:tcW w:w="0" w:type="auto"/>
            <w:tcBorders>
              <w:top w:val="nil"/>
              <w:left w:val="nil"/>
              <w:bottom w:val="nil"/>
              <w:right w:val="nil"/>
            </w:tcBorders>
            <w:tcMar>
              <w:top w:w="120" w:type="dxa"/>
              <w:left w:w="120" w:type="dxa"/>
              <w:bottom w:w="30" w:type="dxa"/>
              <w:right w:w="300" w:type="dxa"/>
            </w:tcMar>
            <w:hideMark/>
          </w:tcPr>
          <w:p w14:paraId="14B6641B"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0.51</w:t>
            </w:r>
          </w:p>
        </w:tc>
        <w:tc>
          <w:tcPr>
            <w:tcW w:w="0" w:type="auto"/>
            <w:tcBorders>
              <w:top w:val="nil"/>
              <w:left w:val="nil"/>
              <w:bottom w:val="nil"/>
              <w:right w:val="nil"/>
            </w:tcBorders>
            <w:tcMar>
              <w:top w:w="120" w:type="dxa"/>
              <w:left w:w="120" w:type="dxa"/>
              <w:bottom w:w="30" w:type="dxa"/>
              <w:right w:w="300" w:type="dxa"/>
            </w:tcMar>
            <w:hideMark/>
          </w:tcPr>
          <w:p w14:paraId="342B1D67"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0.611</w:t>
            </w:r>
          </w:p>
        </w:tc>
      </w:tr>
      <w:tr w:rsidR="003169AA" w:rsidRPr="003169AA" w14:paraId="573359E2" w14:textId="77777777" w:rsidTr="00360A27">
        <w:trPr>
          <w:cantSplit/>
          <w:tblCellSpacing w:w="15" w:type="dxa"/>
          <w:jc w:val="center"/>
        </w:trPr>
        <w:tc>
          <w:tcPr>
            <w:tcW w:w="0" w:type="auto"/>
            <w:tcBorders>
              <w:top w:val="nil"/>
              <w:left w:val="nil"/>
              <w:bottom w:val="nil"/>
              <w:right w:val="nil"/>
            </w:tcBorders>
            <w:tcMar>
              <w:top w:w="30" w:type="dxa"/>
              <w:left w:w="120" w:type="dxa"/>
              <w:bottom w:w="30" w:type="dxa"/>
              <w:right w:w="120" w:type="dxa"/>
            </w:tcMar>
            <w:hideMark/>
          </w:tcPr>
          <w:p w14:paraId="107C6D6F"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TOTAL, MOTIVACION</w:t>
            </w:r>
          </w:p>
        </w:tc>
        <w:tc>
          <w:tcPr>
            <w:tcW w:w="0" w:type="auto"/>
            <w:tcBorders>
              <w:top w:val="nil"/>
              <w:left w:val="nil"/>
              <w:bottom w:val="nil"/>
              <w:right w:val="nil"/>
            </w:tcBorders>
            <w:tcMar>
              <w:top w:w="30" w:type="dxa"/>
              <w:left w:w="120" w:type="dxa"/>
              <w:bottom w:w="30" w:type="dxa"/>
              <w:right w:w="300" w:type="dxa"/>
            </w:tcMar>
            <w:hideMark/>
          </w:tcPr>
          <w:p w14:paraId="107EEF67"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0.63</w:t>
            </w:r>
          </w:p>
        </w:tc>
        <w:tc>
          <w:tcPr>
            <w:tcW w:w="0" w:type="auto"/>
            <w:tcBorders>
              <w:top w:val="nil"/>
              <w:left w:val="nil"/>
              <w:bottom w:val="nil"/>
              <w:right w:val="nil"/>
            </w:tcBorders>
            <w:tcMar>
              <w:top w:w="30" w:type="dxa"/>
              <w:left w:w="120" w:type="dxa"/>
              <w:bottom w:w="30" w:type="dxa"/>
              <w:right w:w="300" w:type="dxa"/>
            </w:tcMar>
            <w:hideMark/>
          </w:tcPr>
          <w:p w14:paraId="70B2FF1B"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0.12</w:t>
            </w:r>
          </w:p>
        </w:tc>
        <w:tc>
          <w:tcPr>
            <w:tcW w:w="0" w:type="auto"/>
            <w:tcBorders>
              <w:top w:val="nil"/>
              <w:left w:val="nil"/>
              <w:bottom w:val="nil"/>
              <w:right w:val="nil"/>
            </w:tcBorders>
            <w:tcMar>
              <w:top w:w="30" w:type="dxa"/>
              <w:left w:w="120" w:type="dxa"/>
              <w:bottom w:w="30" w:type="dxa"/>
              <w:right w:w="300" w:type="dxa"/>
            </w:tcMar>
            <w:hideMark/>
          </w:tcPr>
          <w:p w14:paraId="1DF1B3F5"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5.31</w:t>
            </w:r>
          </w:p>
        </w:tc>
        <w:tc>
          <w:tcPr>
            <w:tcW w:w="0" w:type="auto"/>
            <w:tcBorders>
              <w:top w:val="nil"/>
              <w:left w:val="nil"/>
              <w:bottom w:val="nil"/>
              <w:right w:val="nil"/>
            </w:tcBorders>
            <w:tcMar>
              <w:top w:w="30" w:type="dxa"/>
              <w:left w:w="120" w:type="dxa"/>
              <w:bottom w:w="30" w:type="dxa"/>
              <w:right w:w="300" w:type="dxa"/>
            </w:tcMar>
            <w:hideMark/>
          </w:tcPr>
          <w:p w14:paraId="5C918F4D"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&lt;.001</w:t>
            </w:r>
          </w:p>
        </w:tc>
      </w:tr>
      <w:tr w:rsidR="003169AA" w:rsidRPr="003169AA" w14:paraId="76C248E3" w14:textId="77777777" w:rsidTr="00360A27">
        <w:trPr>
          <w:cantSplit/>
          <w:tblCellSpacing w:w="15" w:type="dxa"/>
          <w:jc w:val="center"/>
        </w:trPr>
        <w:tc>
          <w:tcPr>
            <w:tcW w:w="0" w:type="auto"/>
            <w:tcBorders>
              <w:top w:val="nil"/>
              <w:left w:val="nil"/>
              <w:bottom w:val="nil"/>
              <w:right w:val="nil"/>
            </w:tcBorders>
            <w:tcMar>
              <w:top w:w="30" w:type="dxa"/>
              <w:left w:w="120" w:type="dxa"/>
              <w:bottom w:w="30" w:type="dxa"/>
              <w:right w:w="120" w:type="dxa"/>
            </w:tcMar>
            <w:hideMark/>
          </w:tcPr>
          <w:p w14:paraId="680C15EE"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ROL:</w:t>
            </w:r>
          </w:p>
        </w:tc>
        <w:tc>
          <w:tcPr>
            <w:tcW w:w="0" w:type="auto"/>
            <w:tcBorders>
              <w:top w:val="nil"/>
              <w:left w:val="nil"/>
              <w:bottom w:val="nil"/>
              <w:right w:val="nil"/>
            </w:tcBorders>
            <w:tcMar>
              <w:top w:w="30" w:type="dxa"/>
              <w:left w:w="120" w:type="dxa"/>
              <w:bottom w:w="30" w:type="dxa"/>
              <w:right w:w="300" w:type="dxa"/>
            </w:tcMar>
            <w:hideMark/>
          </w:tcPr>
          <w:p w14:paraId="32B23BB4"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7AA945F9"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4AEE5CA4"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3564CABB"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r>
      <w:tr w:rsidR="003169AA" w:rsidRPr="003169AA" w14:paraId="416E7AA0" w14:textId="77777777" w:rsidTr="00360A27">
        <w:trPr>
          <w:cantSplit/>
          <w:tblCellSpacing w:w="15" w:type="dxa"/>
          <w:jc w:val="center"/>
        </w:trPr>
        <w:tc>
          <w:tcPr>
            <w:tcW w:w="0" w:type="auto"/>
            <w:tcBorders>
              <w:top w:val="nil"/>
              <w:left w:val="nil"/>
              <w:bottom w:val="nil"/>
              <w:right w:val="nil"/>
            </w:tcBorders>
            <w:tcMar>
              <w:top w:w="30" w:type="dxa"/>
              <w:left w:w="360" w:type="dxa"/>
              <w:bottom w:w="30" w:type="dxa"/>
              <w:right w:w="120" w:type="dxa"/>
            </w:tcMar>
            <w:hideMark/>
          </w:tcPr>
          <w:p w14:paraId="16732E52"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JEFE – OPERATIVO</w:t>
            </w:r>
          </w:p>
        </w:tc>
        <w:tc>
          <w:tcPr>
            <w:tcW w:w="0" w:type="auto"/>
            <w:tcBorders>
              <w:top w:val="nil"/>
              <w:left w:val="nil"/>
              <w:bottom w:val="nil"/>
              <w:right w:val="nil"/>
            </w:tcBorders>
            <w:tcMar>
              <w:top w:w="30" w:type="dxa"/>
              <w:left w:w="120" w:type="dxa"/>
              <w:bottom w:w="30" w:type="dxa"/>
              <w:right w:w="300" w:type="dxa"/>
            </w:tcMar>
            <w:hideMark/>
          </w:tcPr>
          <w:p w14:paraId="5BC4AB05"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0.85</w:t>
            </w:r>
          </w:p>
        </w:tc>
        <w:tc>
          <w:tcPr>
            <w:tcW w:w="0" w:type="auto"/>
            <w:tcBorders>
              <w:top w:val="nil"/>
              <w:left w:val="nil"/>
              <w:bottom w:val="nil"/>
              <w:right w:val="nil"/>
            </w:tcBorders>
            <w:tcMar>
              <w:top w:w="30" w:type="dxa"/>
              <w:left w:w="120" w:type="dxa"/>
              <w:bottom w:w="30" w:type="dxa"/>
              <w:right w:w="300" w:type="dxa"/>
            </w:tcMar>
            <w:hideMark/>
          </w:tcPr>
          <w:p w14:paraId="22E1D79A"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1.42</w:t>
            </w:r>
          </w:p>
        </w:tc>
        <w:tc>
          <w:tcPr>
            <w:tcW w:w="0" w:type="auto"/>
            <w:tcBorders>
              <w:top w:val="nil"/>
              <w:left w:val="nil"/>
              <w:bottom w:val="nil"/>
              <w:right w:val="nil"/>
            </w:tcBorders>
            <w:tcMar>
              <w:top w:w="30" w:type="dxa"/>
              <w:left w:w="120" w:type="dxa"/>
              <w:bottom w:w="30" w:type="dxa"/>
              <w:right w:w="300" w:type="dxa"/>
            </w:tcMar>
            <w:hideMark/>
          </w:tcPr>
          <w:p w14:paraId="4D19014B"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0.60</w:t>
            </w:r>
          </w:p>
        </w:tc>
        <w:tc>
          <w:tcPr>
            <w:tcW w:w="0" w:type="auto"/>
            <w:tcBorders>
              <w:top w:val="nil"/>
              <w:left w:val="nil"/>
              <w:bottom w:val="nil"/>
              <w:right w:val="nil"/>
            </w:tcBorders>
            <w:tcMar>
              <w:top w:w="30" w:type="dxa"/>
              <w:left w:w="120" w:type="dxa"/>
              <w:bottom w:w="30" w:type="dxa"/>
              <w:right w:w="300" w:type="dxa"/>
            </w:tcMar>
            <w:hideMark/>
          </w:tcPr>
          <w:p w14:paraId="535365A0"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0.551</w:t>
            </w:r>
          </w:p>
        </w:tc>
      </w:tr>
      <w:tr w:rsidR="003169AA" w:rsidRPr="003169AA" w14:paraId="6ACA1F0D" w14:textId="77777777" w:rsidTr="00360A27">
        <w:trPr>
          <w:cantSplit/>
          <w:tblCellSpacing w:w="15" w:type="dxa"/>
          <w:jc w:val="center"/>
        </w:trPr>
        <w:tc>
          <w:tcPr>
            <w:tcW w:w="0" w:type="auto"/>
            <w:tcBorders>
              <w:top w:val="nil"/>
              <w:left w:val="nil"/>
              <w:bottom w:val="nil"/>
              <w:right w:val="nil"/>
            </w:tcBorders>
            <w:tcMar>
              <w:top w:w="30" w:type="dxa"/>
              <w:left w:w="120" w:type="dxa"/>
              <w:bottom w:w="30" w:type="dxa"/>
              <w:right w:w="120" w:type="dxa"/>
            </w:tcMar>
            <w:hideMark/>
          </w:tcPr>
          <w:p w14:paraId="46631B40"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lastRenderedPageBreak/>
              <w:t>SEXO:</w:t>
            </w:r>
          </w:p>
        </w:tc>
        <w:tc>
          <w:tcPr>
            <w:tcW w:w="0" w:type="auto"/>
            <w:tcBorders>
              <w:top w:val="nil"/>
              <w:left w:val="nil"/>
              <w:bottom w:val="nil"/>
              <w:right w:val="nil"/>
            </w:tcBorders>
            <w:tcMar>
              <w:top w:w="30" w:type="dxa"/>
              <w:left w:w="120" w:type="dxa"/>
              <w:bottom w:w="30" w:type="dxa"/>
              <w:right w:w="300" w:type="dxa"/>
            </w:tcMar>
            <w:hideMark/>
          </w:tcPr>
          <w:p w14:paraId="631938E5"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59A89071"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32BA246E"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2A146096"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r>
      <w:tr w:rsidR="003169AA" w:rsidRPr="003169AA" w14:paraId="527CB76B" w14:textId="77777777" w:rsidTr="00360A27">
        <w:trPr>
          <w:cantSplit/>
          <w:tblCellSpacing w:w="15" w:type="dxa"/>
          <w:jc w:val="center"/>
        </w:trPr>
        <w:tc>
          <w:tcPr>
            <w:tcW w:w="0" w:type="auto"/>
            <w:tcBorders>
              <w:top w:val="nil"/>
              <w:left w:val="nil"/>
              <w:bottom w:val="nil"/>
              <w:right w:val="nil"/>
            </w:tcBorders>
            <w:tcMar>
              <w:top w:w="30" w:type="dxa"/>
              <w:left w:w="360" w:type="dxa"/>
              <w:bottom w:w="30" w:type="dxa"/>
              <w:right w:w="120" w:type="dxa"/>
            </w:tcMar>
            <w:hideMark/>
          </w:tcPr>
          <w:p w14:paraId="67161747"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MASCULINO – FEMENINO</w:t>
            </w:r>
          </w:p>
        </w:tc>
        <w:tc>
          <w:tcPr>
            <w:tcW w:w="0" w:type="auto"/>
            <w:tcBorders>
              <w:top w:val="nil"/>
              <w:left w:val="nil"/>
              <w:bottom w:val="nil"/>
              <w:right w:val="nil"/>
            </w:tcBorders>
            <w:tcMar>
              <w:top w:w="30" w:type="dxa"/>
              <w:left w:w="120" w:type="dxa"/>
              <w:bottom w:w="30" w:type="dxa"/>
              <w:right w:w="300" w:type="dxa"/>
            </w:tcMar>
            <w:hideMark/>
          </w:tcPr>
          <w:p w14:paraId="5587EBD0"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1.35</w:t>
            </w:r>
          </w:p>
        </w:tc>
        <w:tc>
          <w:tcPr>
            <w:tcW w:w="0" w:type="auto"/>
            <w:tcBorders>
              <w:top w:val="nil"/>
              <w:left w:val="nil"/>
              <w:bottom w:val="nil"/>
              <w:right w:val="nil"/>
            </w:tcBorders>
            <w:tcMar>
              <w:top w:w="30" w:type="dxa"/>
              <w:left w:w="120" w:type="dxa"/>
              <w:bottom w:w="30" w:type="dxa"/>
              <w:right w:w="300" w:type="dxa"/>
            </w:tcMar>
            <w:hideMark/>
          </w:tcPr>
          <w:p w14:paraId="5A6E6F6A"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0.98</w:t>
            </w:r>
          </w:p>
        </w:tc>
        <w:tc>
          <w:tcPr>
            <w:tcW w:w="0" w:type="auto"/>
            <w:tcBorders>
              <w:top w:val="nil"/>
              <w:left w:val="nil"/>
              <w:bottom w:val="nil"/>
              <w:right w:val="nil"/>
            </w:tcBorders>
            <w:tcMar>
              <w:top w:w="30" w:type="dxa"/>
              <w:left w:w="120" w:type="dxa"/>
              <w:bottom w:w="30" w:type="dxa"/>
              <w:right w:w="300" w:type="dxa"/>
            </w:tcMar>
            <w:hideMark/>
          </w:tcPr>
          <w:p w14:paraId="59B52214"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1.38</w:t>
            </w:r>
          </w:p>
        </w:tc>
        <w:tc>
          <w:tcPr>
            <w:tcW w:w="0" w:type="auto"/>
            <w:tcBorders>
              <w:top w:val="nil"/>
              <w:left w:val="nil"/>
              <w:bottom w:val="nil"/>
              <w:right w:val="nil"/>
            </w:tcBorders>
            <w:tcMar>
              <w:top w:w="30" w:type="dxa"/>
              <w:left w:w="120" w:type="dxa"/>
              <w:bottom w:w="30" w:type="dxa"/>
              <w:right w:w="300" w:type="dxa"/>
            </w:tcMar>
            <w:hideMark/>
          </w:tcPr>
          <w:p w14:paraId="14E93AAD"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0.172</w:t>
            </w:r>
          </w:p>
        </w:tc>
      </w:tr>
      <w:tr w:rsidR="003169AA" w:rsidRPr="003169AA" w14:paraId="0585ECDC" w14:textId="77777777" w:rsidTr="00360A27">
        <w:trPr>
          <w:cantSplit/>
          <w:tblCellSpacing w:w="15" w:type="dxa"/>
          <w:jc w:val="center"/>
        </w:trPr>
        <w:tc>
          <w:tcPr>
            <w:tcW w:w="0" w:type="auto"/>
            <w:tcBorders>
              <w:top w:val="nil"/>
              <w:left w:val="nil"/>
              <w:bottom w:val="nil"/>
              <w:right w:val="nil"/>
            </w:tcBorders>
            <w:tcMar>
              <w:top w:w="30" w:type="dxa"/>
              <w:left w:w="360" w:type="dxa"/>
              <w:bottom w:w="30" w:type="dxa"/>
              <w:right w:w="120" w:type="dxa"/>
            </w:tcMar>
            <w:hideMark/>
          </w:tcPr>
          <w:p w14:paraId="15956308"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MASCULINO – FEMENINO</w:t>
            </w:r>
          </w:p>
        </w:tc>
        <w:tc>
          <w:tcPr>
            <w:tcW w:w="0" w:type="auto"/>
            <w:tcBorders>
              <w:top w:val="nil"/>
              <w:left w:val="nil"/>
              <w:bottom w:val="nil"/>
              <w:right w:val="nil"/>
            </w:tcBorders>
            <w:tcMar>
              <w:top w:w="30" w:type="dxa"/>
              <w:left w:w="120" w:type="dxa"/>
              <w:bottom w:w="30" w:type="dxa"/>
              <w:right w:w="300" w:type="dxa"/>
            </w:tcMar>
            <w:hideMark/>
          </w:tcPr>
          <w:p w14:paraId="1F04F79C"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-0.13</w:t>
            </w:r>
          </w:p>
        </w:tc>
        <w:tc>
          <w:tcPr>
            <w:tcW w:w="0" w:type="auto"/>
            <w:tcBorders>
              <w:top w:val="nil"/>
              <w:left w:val="nil"/>
              <w:bottom w:val="nil"/>
              <w:right w:val="nil"/>
            </w:tcBorders>
            <w:tcMar>
              <w:top w:w="30" w:type="dxa"/>
              <w:left w:w="120" w:type="dxa"/>
              <w:bottom w:w="30" w:type="dxa"/>
              <w:right w:w="300" w:type="dxa"/>
            </w:tcMar>
            <w:hideMark/>
          </w:tcPr>
          <w:p w14:paraId="1C9BDD03"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5.01</w:t>
            </w:r>
          </w:p>
        </w:tc>
        <w:tc>
          <w:tcPr>
            <w:tcW w:w="0" w:type="auto"/>
            <w:tcBorders>
              <w:top w:val="nil"/>
              <w:left w:val="nil"/>
              <w:bottom w:val="nil"/>
              <w:right w:val="nil"/>
            </w:tcBorders>
            <w:tcMar>
              <w:top w:w="30" w:type="dxa"/>
              <w:left w:w="120" w:type="dxa"/>
              <w:bottom w:w="30" w:type="dxa"/>
              <w:right w:w="300" w:type="dxa"/>
            </w:tcMar>
            <w:hideMark/>
          </w:tcPr>
          <w:p w14:paraId="227A7E8E"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-0.03</w:t>
            </w:r>
          </w:p>
        </w:tc>
        <w:tc>
          <w:tcPr>
            <w:tcW w:w="0" w:type="auto"/>
            <w:tcBorders>
              <w:top w:val="nil"/>
              <w:left w:val="nil"/>
              <w:bottom w:val="nil"/>
              <w:right w:val="nil"/>
            </w:tcBorders>
            <w:tcMar>
              <w:top w:w="30" w:type="dxa"/>
              <w:left w:w="120" w:type="dxa"/>
              <w:bottom w:w="30" w:type="dxa"/>
              <w:right w:w="300" w:type="dxa"/>
            </w:tcMar>
            <w:hideMark/>
          </w:tcPr>
          <w:p w14:paraId="5055C57B"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0.979</w:t>
            </w:r>
          </w:p>
        </w:tc>
      </w:tr>
      <w:tr w:rsidR="003169AA" w:rsidRPr="003169AA" w14:paraId="4F761E62" w14:textId="77777777" w:rsidTr="00360A27">
        <w:trPr>
          <w:cantSplit/>
          <w:tblCellSpacing w:w="15" w:type="dxa"/>
          <w:jc w:val="center"/>
        </w:trPr>
        <w:tc>
          <w:tcPr>
            <w:tcW w:w="0" w:type="auto"/>
            <w:tcBorders>
              <w:top w:val="nil"/>
              <w:left w:val="nil"/>
              <w:bottom w:val="nil"/>
              <w:right w:val="nil"/>
            </w:tcBorders>
            <w:tcMar>
              <w:top w:w="30" w:type="dxa"/>
              <w:left w:w="120" w:type="dxa"/>
              <w:bottom w:w="30" w:type="dxa"/>
              <w:right w:w="120" w:type="dxa"/>
            </w:tcMar>
            <w:hideMark/>
          </w:tcPr>
          <w:p w14:paraId="7DDC59FB"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TURNO:</w:t>
            </w:r>
          </w:p>
        </w:tc>
        <w:tc>
          <w:tcPr>
            <w:tcW w:w="0" w:type="auto"/>
            <w:tcBorders>
              <w:top w:val="nil"/>
              <w:left w:val="nil"/>
              <w:bottom w:val="nil"/>
              <w:right w:val="nil"/>
            </w:tcBorders>
            <w:tcMar>
              <w:top w:w="30" w:type="dxa"/>
              <w:left w:w="120" w:type="dxa"/>
              <w:bottom w:w="30" w:type="dxa"/>
              <w:right w:w="300" w:type="dxa"/>
            </w:tcMar>
            <w:hideMark/>
          </w:tcPr>
          <w:p w14:paraId="0974FCE1"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6815FF9B"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2EFBBC2B"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0A6E95D1"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r>
      <w:tr w:rsidR="003169AA" w:rsidRPr="003169AA" w14:paraId="1BBC256A" w14:textId="77777777" w:rsidTr="00360A27">
        <w:trPr>
          <w:cantSplit/>
          <w:tblCellSpacing w:w="15" w:type="dxa"/>
          <w:jc w:val="center"/>
        </w:trPr>
        <w:tc>
          <w:tcPr>
            <w:tcW w:w="0" w:type="auto"/>
            <w:tcBorders>
              <w:top w:val="nil"/>
              <w:left w:val="nil"/>
              <w:bottom w:val="nil"/>
              <w:right w:val="nil"/>
            </w:tcBorders>
            <w:tcMar>
              <w:top w:w="30" w:type="dxa"/>
              <w:left w:w="360" w:type="dxa"/>
              <w:bottom w:w="30" w:type="dxa"/>
              <w:right w:w="120" w:type="dxa"/>
            </w:tcMar>
            <w:hideMark/>
          </w:tcPr>
          <w:p w14:paraId="01787CEF"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TARDE – MAÑANA</w:t>
            </w:r>
          </w:p>
        </w:tc>
        <w:tc>
          <w:tcPr>
            <w:tcW w:w="0" w:type="auto"/>
            <w:tcBorders>
              <w:top w:val="nil"/>
              <w:left w:val="nil"/>
              <w:bottom w:val="nil"/>
              <w:right w:val="nil"/>
            </w:tcBorders>
            <w:tcMar>
              <w:top w:w="30" w:type="dxa"/>
              <w:left w:w="120" w:type="dxa"/>
              <w:bottom w:w="30" w:type="dxa"/>
              <w:right w:w="300" w:type="dxa"/>
            </w:tcMar>
            <w:hideMark/>
          </w:tcPr>
          <w:p w14:paraId="065D7C73"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-1.05</w:t>
            </w:r>
          </w:p>
        </w:tc>
        <w:tc>
          <w:tcPr>
            <w:tcW w:w="0" w:type="auto"/>
            <w:tcBorders>
              <w:top w:val="nil"/>
              <w:left w:val="nil"/>
              <w:bottom w:val="nil"/>
              <w:right w:val="nil"/>
            </w:tcBorders>
            <w:tcMar>
              <w:top w:w="30" w:type="dxa"/>
              <w:left w:w="120" w:type="dxa"/>
              <w:bottom w:w="30" w:type="dxa"/>
              <w:right w:w="300" w:type="dxa"/>
            </w:tcMar>
            <w:hideMark/>
          </w:tcPr>
          <w:p w14:paraId="4B7BEDEB"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1.16</w:t>
            </w:r>
          </w:p>
        </w:tc>
        <w:tc>
          <w:tcPr>
            <w:tcW w:w="0" w:type="auto"/>
            <w:tcBorders>
              <w:top w:val="nil"/>
              <w:left w:val="nil"/>
              <w:bottom w:val="nil"/>
              <w:right w:val="nil"/>
            </w:tcBorders>
            <w:tcMar>
              <w:top w:w="30" w:type="dxa"/>
              <w:left w:w="120" w:type="dxa"/>
              <w:bottom w:w="30" w:type="dxa"/>
              <w:right w:w="300" w:type="dxa"/>
            </w:tcMar>
            <w:hideMark/>
          </w:tcPr>
          <w:p w14:paraId="6C6320CD"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-0.91</w:t>
            </w:r>
          </w:p>
        </w:tc>
        <w:tc>
          <w:tcPr>
            <w:tcW w:w="0" w:type="auto"/>
            <w:tcBorders>
              <w:top w:val="nil"/>
              <w:left w:val="nil"/>
              <w:bottom w:val="nil"/>
              <w:right w:val="nil"/>
            </w:tcBorders>
            <w:tcMar>
              <w:top w:w="30" w:type="dxa"/>
              <w:left w:w="120" w:type="dxa"/>
              <w:bottom w:w="30" w:type="dxa"/>
              <w:right w:w="300" w:type="dxa"/>
            </w:tcMar>
            <w:hideMark/>
          </w:tcPr>
          <w:p w14:paraId="31EE3D8D"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0.366</w:t>
            </w:r>
          </w:p>
        </w:tc>
      </w:tr>
      <w:tr w:rsidR="003169AA" w:rsidRPr="003169AA" w14:paraId="3ED1E485" w14:textId="77777777" w:rsidTr="00360A27">
        <w:trPr>
          <w:cantSplit/>
          <w:tblCellSpacing w:w="15" w:type="dxa"/>
          <w:jc w:val="center"/>
        </w:trPr>
        <w:tc>
          <w:tcPr>
            <w:tcW w:w="0" w:type="auto"/>
            <w:tcBorders>
              <w:top w:val="nil"/>
              <w:left w:val="nil"/>
              <w:bottom w:val="nil"/>
              <w:right w:val="nil"/>
            </w:tcBorders>
            <w:tcMar>
              <w:top w:w="30" w:type="dxa"/>
              <w:left w:w="360" w:type="dxa"/>
              <w:bottom w:w="30" w:type="dxa"/>
              <w:right w:w="120" w:type="dxa"/>
            </w:tcMar>
            <w:hideMark/>
          </w:tcPr>
          <w:p w14:paraId="1BF40929"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NOCHE – MAÑANA</w:t>
            </w:r>
          </w:p>
        </w:tc>
        <w:tc>
          <w:tcPr>
            <w:tcW w:w="0" w:type="auto"/>
            <w:tcBorders>
              <w:top w:val="nil"/>
              <w:left w:val="nil"/>
              <w:bottom w:val="nil"/>
              <w:right w:val="nil"/>
            </w:tcBorders>
            <w:tcMar>
              <w:top w:w="30" w:type="dxa"/>
              <w:left w:w="120" w:type="dxa"/>
              <w:bottom w:w="30" w:type="dxa"/>
              <w:right w:w="300" w:type="dxa"/>
            </w:tcMar>
            <w:hideMark/>
          </w:tcPr>
          <w:p w14:paraId="7C101F77"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-0.09</w:t>
            </w:r>
          </w:p>
        </w:tc>
        <w:tc>
          <w:tcPr>
            <w:tcW w:w="0" w:type="auto"/>
            <w:tcBorders>
              <w:top w:val="nil"/>
              <w:left w:val="nil"/>
              <w:bottom w:val="nil"/>
              <w:right w:val="nil"/>
            </w:tcBorders>
            <w:tcMar>
              <w:top w:w="30" w:type="dxa"/>
              <w:left w:w="120" w:type="dxa"/>
              <w:bottom w:w="30" w:type="dxa"/>
              <w:right w:w="300" w:type="dxa"/>
            </w:tcMar>
            <w:hideMark/>
          </w:tcPr>
          <w:p w14:paraId="11941391"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1.28</w:t>
            </w:r>
          </w:p>
        </w:tc>
        <w:tc>
          <w:tcPr>
            <w:tcW w:w="0" w:type="auto"/>
            <w:tcBorders>
              <w:top w:val="nil"/>
              <w:left w:val="nil"/>
              <w:bottom w:val="nil"/>
              <w:right w:val="nil"/>
            </w:tcBorders>
            <w:tcMar>
              <w:top w:w="30" w:type="dxa"/>
              <w:left w:w="120" w:type="dxa"/>
              <w:bottom w:w="30" w:type="dxa"/>
              <w:right w:w="300" w:type="dxa"/>
            </w:tcMar>
            <w:hideMark/>
          </w:tcPr>
          <w:p w14:paraId="78BF548D"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-0.07</w:t>
            </w:r>
          </w:p>
        </w:tc>
        <w:tc>
          <w:tcPr>
            <w:tcW w:w="0" w:type="auto"/>
            <w:tcBorders>
              <w:top w:val="nil"/>
              <w:left w:val="nil"/>
              <w:bottom w:val="nil"/>
              <w:right w:val="nil"/>
            </w:tcBorders>
            <w:tcMar>
              <w:top w:w="30" w:type="dxa"/>
              <w:left w:w="120" w:type="dxa"/>
              <w:bottom w:w="30" w:type="dxa"/>
              <w:right w:w="300" w:type="dxa"/>
            </w:tcMar>
            <w:hideMark/>
          </w:tcPr>
          <w:p w14:paraId="5F1B8BDF"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0.946</w:t>
            </w:r>
          </w:p>
        </w:tc>
      </w:tr>
      <w:tr w:rsidR="003169AA" w:rsidRPr="003169AA" w14:paraId="55098C07" w14:textId="77777777" w:rsidTr="00360A27">
        <w:trPr>
          <w:cantSplit/>
          <w:tblCellSpacing w:w="15" w:type="dxa"/>
          <w:jc w:val="center"/>
        </w:trPr>
        <w:tc>
          <w:tcPr>
            <w:tcW w:w="0" w:type="auto"/>
            <w:tcBorders>
              <w:top w:val="nil"/>
              <w:left w:val="nil"/>
              <w:bottom w:val="nil"/>
              <w:right w:val="nil"/>
            </w:tcBorders>
            <w:tcMar>
              <w:top w:w="30" w:type="dxa"/>
              <w:left w:w="360" w:type="dxa"/>
              <w:bottom w:w="30" w:type="dxa"/>
              <w:right w:w="120" w:type="dxa"/>
            </w:tcMar>
            <w:hideMark/>
          </w:tcPr>
          <w:p w14:paraId="15389B7C"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ROTADOR – MAÑANA</w:t>
            </w:r>
          </w:p>
        </w:tc>
        <w:tc>
          <w:tcPr>
            <w:tcW w:w="0" w:type="auto"/>
            <w:tcBorders>
              <w:top w:val="nil"/>
              <w:left w:val="nil"/>
              <w:bottom w:val="nil"/>
              <w:right w:val="nil"/>
            </w:tcBorders>
            <w:tcMar>
              <w:top w:w="30" w:type="dxa"/>
              <w:left w:w="120" w:type="dxa"/>
              <w:bottom w:w="30" w:type="dxa"/>
              <w:right w:w="300" w:type="dxa"/>
            </w:tcMar>
            <w:hideMark/>
          </w:tcPr>
          <w:p w14:paraId="37B19D5E"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0.31</w:t>
            </w:r>
          </w:p>
        </w:tc>
        <w:tc>
          <w:tcPr>
            <w:tcW w:w="0" w:type="auto"/>
            <w:tcBorders>
              <w:top w:val="nil"/>
              <w:left w:val="nil"/>
              <w:bottom w:val="nil"/>
              <w:right w:val="nil"/>
            </w:tcBorders>
            <w:tcMar>
              <w:top w:w="30" w:type="dxa"/>
              <w:left w:w="120" w:type="dxa"/>
              <w:bottom w:w="30" w:type="dxa"/>
              <w:right w:w="300" w:type="dxa"/>
            </w:tcMar>
            <w:hideMark/>
          </w:tcPr>
          <w:p w14:paraId="33EEF744"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1.34</w:t>
            </w:r>
          </w:p>
        </w:tc>
        <w:tc>
          <w:tcPr>
            <w:tcW w:w="0" w:type="auto"/>
            <w:tcBorders>
              <w:top w:val="nil"/>
              <w:left w:val="nil"/>
              <w:bottom w:val="nil"/>
              <w:right w:val="nil"/>
            </w:tcBorders>
            <w:tcMar>
              <w:top w:w="30" w:type="dxa"/>
              <w:left w:w="120" w:type="dxa"/>
              <w:bottom w:w="30" w:type="dxa"/>
              <w:right w:w="300" w:type="dxa"/>
            </w:tcMar>
            <w:hideMark/>
          </w:tcPr>
          <w:p w14:paraId="7190B68E"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0.23</w:t>
            </w:r>
          </w:p>
        </w:tc>
        <w:tc>
          <w:tcPr>
            <w:tcW w:w="0" w:type="auto"/>
            <w:tcBorders>
              <w:top w:val="nil"/>
              <w:left w:val="nil"/>
              <w:bottom w:val="nil"/>
              <w:right w:val="nil"/>
            </w:tcBorders>
            <w:tcMar>
              <w:top w:w="30" w:type="dxa"/>
              <w:left w:w="120" w:type="dxa"/>
              <w:bottom w:w="30" w:type="dxa"/>
              <w:right w:w="300" w:type="dxa"/>
            </w:tcMar>
            <w:hideMark/>
          </w:tcPr>
          <w:p w14:paraId="57B85108"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0.817</w:t>
            </w:r>
          </w:p>
        </w:tc>
      </w:tr>
      <w:tr w:rsidR="003169AA" w:rsidRPr="003169AA" w14:paraId="70AD4195" w14:textId="77777777" w:rsidTr="00360A27">
        <w:trPr>
          <w:cantSplit/>
          <w:tblCellSpacing w:w="15" w:type="dxa"/>
          <w:jc w:val="center"/>
        </w:trPr>
        <w:tc>
          <w:tcPr>
            <w:tcW w:w="0" w:type="auto"/>
            <w:tcBorders>
              <w:top w:val="nil"/>
              <w:left w:val="nil"/>
              <w:bottom w:val="nil"/>
              <w:right w:val="nil"/>
            </w:tcBorders>
            <w:tcMar>
              <w:top w:w="30" w:type="dxa"/>
              <w:left w:w="120" w:type="dxa"/>
              <w:bottom w:w="30" w:type="dxa"/>
              <w:right w:w="120" w:type="dxa"/>
            </w:tcMar>
            <w:hideMark/>
          </w:tcPr>
          <w:p w14:paraId="6A4DC680"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REVISTA:</w:t>
            </w:r>
          </w:p>
        </w:tc>
        <w:tc>
          <w:tcPr>
            <w:tcW w:w="0" w:type="auto"/>
            <w:tcBorders>
              <w:top w:val="nil"/>
              <w:left w:val="nil"/>
              <w:bottom w:val="nil"/>
              <w:right w:val="nil"/>
            </w:tcBorders>
            <w:tcMar>
              <w:top w:w="30" w:type="dxa"/>
              <w:left w:w="120" w:type="dxa"/>
              <w:bottom w:w="30" w:type="dxa"/>
              <w:right w:w="300" w:type="dxa"/>
            </w:tcMar>
            <w:hideMark/>
          </w:tcPr>
          <w:p w14:paraId="44C51429"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57A345CE"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2DB9D2AB"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c>
          <w:tcPr>
            <w:tcW w:w="0" w:type="auto"/>
            <w:tcBorders>
              <w:top w:val="nil"/>
              <w:left w:val="nil"/>
              <w:bottom w:val="nil"/>
              <w:right w:val="nil"/>
            </w:tcBorders>
            <w:tcMar>
              <w:top w:w="30" w:type="dxa"/>
              <w:left w:w="120" w:type="dxa"/>
              <w:bottom w:w="30" w:type="dxa"/>
              <w:right w:w="300" w:type="dxa"/>
            </w:tcMar>
            <w:hideMark/>
          </w:tcPr>
          <w:p w14:paraId="4CD3B400"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 </w:t>
            </w:r>
          </w:p>
        </w:tc>
      </w:tr>
      <w:tr w:rsidR="003169AA" w:rsidRPr="003169AA" w14:paraId="6DBD49F6" w14:textId="77777777" w:rsidTr="00360A27">
        <w:trPr>
          <w:cantSplit/>
          <w:tblCellSpacing w:w="15" w:type="dxa"/>
          <w:jc w:val="center"/>
        </w:trPr>
        <w:tc>
          <w:tcPr>
            <w:tcW w:w="0" w:type="auto"/>
            <w:tcBorders>
              <w:top w:val="nil"/>
              <w:left w:val="nil"/>
              <w:bottom w:val="single" w:sz="12" w:space="0" w:color="333333"/>
              <w:right w:val="nil"/>
            </w:tcBorders>
            <w:tcMar>
              <w:top w:w="30" w:type="dxa"/>
              <w:left w:w="360" w:type="dxa"/>
              <w:bottom w:w="120" w:type="dxa"/>
              <w:right w:w="120" w:type="dxa"/>
            </w:tcMar>
            <w:hideMark/>
          </w:tcPr>
          <w:p w14:paraId="41B9EC50" w14:textId="77777777" w:rsidR="003169AA" w:rsidRPr="003169AA" w:rsidRDefault="003169AA" w:rsidP="003169AA">
            <w:pPr>
              <w:spacing w:after="0" w:line="240" w:lineRule="auto"/>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PLANTA – CONTRATO</w:t>
            </w:r>
          </w:p>
        </w:tc>
        <w:tc>
          <w:tcPr>
            <w:tcW w:w="0" w:type="auto"/>
            <w:tcBorders>
              <w:top w:val="nil"/>
              <w:left w:val="nil"/>
              <w:bottom w:val="single" w:sz="12" w:space="0" w:color="333333"/>
              <w:right w:val="nil"/>
            </w:tcBorders>
            <w:tcMar>
              <w:top w:w="30" w:type="dxa"/>
              <w:left w:w="120" w:type="dxa"/>
              <w:bottom w:w="120" w:type="dxa"/>
              <w:right w:w="300" w:type="dxa"/>
            </w:tcMar>
            <w:hideMark/>
          </w:tcPr>
          <w:p w14:paraId="14AB8438"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1.32</w:t>
            </w:r>
          </w:p>
        </w:tc>
        <w:tc>
          <w:tcPr>
            <w:tcW w:w="0" w:type="auto"/>
            <w:tcBorders>
              <w:top w:val="nil"/>
              <w:left w:val="nil"/>
              <w:bottom w:val="single" w:sz="12" w:space="0" w:color="333333"/>
              <w:right w:val="nil"/>
            </w:tcBorders>
            <w:tcMar>
              <w:top w:w="30" w:type="dxa"/>
              <w:left w:w="120" w:type="dxa"/>
              <w:bottom w:w="120" w:type="dxa"/>
              <w:right w:w="300" w:type="dxa"/>
            </w:tcMar>
            <w:hideMark/>
          </w:tcPr>
          <w:p w14:paraId="12FC12F1"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1.02</w:t>
            </w:r>
          </w:p>
        </w:tc>
        <w:tc>
          <w:tcPr>
            <w:tcW w:w="0" w:type="auto"/>
            <w:tcBorders>
              <w:top w:val="nil"/>
              <w:left w:val="nil"/>
              <w:bottom w:val="single" w:sz="12" w:space="0" w:color="333333"/>
              <w:right w:val="nil"/>
            </w:tcBorders>
            <w:tcMar>
              <w:top w:w="30" w:type="dxa"/>
              <w:left w:w="120" w:type="dxa"/>
              <w:bottom w:w="120" w:type="dxa"/>
              <w:right w:w="300" w:type="dxa"/>
            </w:tcMar>
            <w:hideMark/>
          </w:tcPr>
          <w:p w14:paraId="6B6F5CAC"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1.29</w:t>
            </w:r>
          </w:p>
        </w:tc>
        <w:tc>
          <w:tcPr>
            <w:tcW w:w="0" w:type="auto"/>
            <w:tcBorders>
              <w:top w:val="nil"/>
              <w:left w:val="nil"/>
              <w:bottom w:val="single" w:sz="12" w:space="0" w:color="333333"/>
              <w:right w:val="nil"/>
            </w:tcBorders>
            <w:tcMar>
              <w:top w:w="30" w:type="dxa"/>
              <w:left w:w="120" w:type="dxa"/>
              <w:bottom w:w="120" w:type="dxa"/>
              <w:right w:w="300" w:type="dxa"/>
            </w:tcMar>
            <w:hideMark/>
          </w:tcPr>
          <w:p w14:paraId="2A432A5F" w14:textId="77777777" w:rsidR="003169AA" w:rsidRPr="003169AA" w:rsidRDefault="003169AA" w:rsidP="003169AA">
            <w:pPr>
              <w:spacing w:after="0" w:line="240" w:lineRule="auto"/>
              <w:jc w:val="right"/>
              <w:rPr>
                <w:rFonts w:ascii="Arial" w:eastAsia="Times New Roman" w:hAnsi="Arial" w:cs="Arial"/>
                <w:color w:val="333333"/>
                <w:kern w:val="0"/>
                <w:lang w:eastAsia="es-AR"/>
                <w14:ligatures w14:val="none"/>
              </w:rPr>
            </w:pPr>
            <w:r w:rsidRPr="003169AA">
              <w:rPr>
                <w:rFonts w:ascii="Arial" w:eastAsia="Times New Roman" w:hAnsi="Arial" w:cs="Arial"/>
                <w:color w:val="333333"/>
                <w:kern w:val="0"/>
                <w:lang w:eastAsia="es-AR"/>
                <w14:ligatures w14:val="none"/>
              </w:rPr>
              <w:t>0.198</w:t>
            </w:r>
          </w:p>
        </w:tc>
      </w:tr>
    </w:tbl>
    <w:p w14:paraId="0B498511" w14:textId="77777777" w:rsidR="00BE57EA" w:rsidRDefault="003169AA"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r w:rsidRPr="00360A27">
        <w:rPr>
          <w:rFonts w:ascii="Arial" w:eastAsia="Times New Roman" w:hAnsi="Arial" w:cs="Arial"/>
          <w:color w:val="333333"/>
          <w:kern w:val="0"/>
          <w:lang w:eastAsia="es-AR"/>
          <w14:ligatures w14:val="none"/>
        </w:rPr>
        <w:t>Modelo de regresión lineal entre motivación laboral y productividad percibida</w:t>
      </w:r>
    </w:p>
    <w:p w14:paraId="014B83C9" w14:textId="4040A6BD" w:rsidR="003169AA" w:rsidRPr="00360A27" w:rsidRDefault="003169AA"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r w:rsidRPr="00360A27">
        <w:rPr>
          <w:rFonts w:ascii="Arial" w:eastAsia="Times New Roman" w:hAnsi="Arial" w:cs="Arial"/>
          <w:color w:val="333333"/>
          <w:kern w:val="0"/>
          <w:lang w:eastAsia="es-AR"/>
          <w14:ligatures w14:val="none"/>
        </w:rPr>
        <w:t>Se observa una relación lineal positiva entre ambas variables. La línea de ajuste representa el modelo de regresión lineal simple, con motivación como variable predictora.</w:t>
      </w:r>
    </w:p>
    <w:p w14:paraId="2FBF6550" w14:textId="14056D5A" w:rsidR="003169AA" w:rsidRDefault="003169AA"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bookmarkStart w:id="5" w:name="_Hlk215517400"/>
      <w:r w:rsidRPr="00360A27">
        <w:rPr>
          <w:rFonts w:ascii="Arial" w:eastAsia="Times New Roman" w:hAnsi="Arial" w:cs="Arial"/>
          <w:color w:val="333333"/>
          <w:kern w:val="0"/>
          <w:lang w:eastAsia="es-AR"/>
          <w14:ligatures w14:val="none"/>
        </w:rPr>
        <w:t>8.6 Análisis de fiabilidad Alfa de Cronbach</w:t>
      </w:r>
      <w:r w:rsidR="00BE57EA">
        <w:rPr>
          <w:rFonts w:ascii="Arial" w:eastAsia="Times New Roman" w:hAnsi="Arial" w:cs="Arial"/>
          <w:color w:val="333333"/>
          <w:kern w:val="0"/>
          <w:lang w:eastAsia="es-AR"/>
          <w14:ligatures w14:val="none"/>
        </w:rPr>
        <w:t>.</w:t>
      </w:r>
    </w:p>
    <w:p w14:paraId="7710F6EE" w14:textId="0F3435B8" w:rsidR="00BE57EA" w:rsidRDefault="00BE57EA"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r w:rsidRPr="00BE57EA">
        <w:rPr>
          <w:rFonts w:ascii="Arial" w:eastAsia="Times New Roman" w:hAnsi="Arial" w:cs="Arial"/>
          <w:color w:val="333333"/>
          <w:kern w:val="0"/>
          <w:lang w:eastAsia="es-AR"/>
          <w14:ligatures w14:val="none"/>
        </w:rPr>
        <w:t>Con el fin de evaluar la consistencia interna de los instrumentos utilizados, se realizó un análisis de fiabilidad mediante el coeficiente alfa de Cronbach para cada una de las dimensiones del estudio: cultura organizacional, motivación laboral y productividad percibida.</w:t>
      </w:r>
    </w:p>
    <w:p w14:paraId="1C10D516" w14:textId="086282EB" w:rsidR="00BE57EA" w:rsidRPr="00BE57EA" w:rsidRDefault="00BE57EA" w:rsidP="00BE57EA">
      <w:pPr>
        <w:spacing w:before="100" w:beforeAutospacing="1" w:after="100" w:afterAutospacing="1" w:line="360" w:lineRule="auto"/>
        <w:jc w:val="both"/>
        <w:rPr>
          <w:rFonts w:ascii="Arial" w:eastAsia="Times New Roman" w:hAnsi="Arial" w:cs="Arial"/>
          <w:color w:val="333333"/>
          <w:kern w:val="0"/>
          <w:lang w:eastAsia="es-AR"/>
          <w14:ligatures w14:val="none"/>
        </w:rPr>
      </w:pPr>
      <w:r w:rsidRPr="00BE57EA">
        <w:rPr>
          <w:rFonts w:ascii="Arial" w:eastAsia="Times New Roman" w:hAnsi="Arial" w:cs="Arial"/>
          <w:color w:val="333333"/>
          <w:kern w:val="0"/>
          <w:lang w:eastAsia="es-AR"/>
          <w14:ligatures w14:val="none"/>
        </w:rPr>
        <w:t>Dimensión cultura organizacional</w:t>
      </w:r>
    </w:p>
    <w:p w14:paraId="2C08620E" w14:textId="67FC2F79" w:rsidR="00BE57EA" w:rsidRPr="00BE57EA" w:rsidRDefault="00BE57EA" w:rsidP="00BE57EA">
      <w:pPr>
        <w:spacing w:before="100" w:beforeAutospacing="1" w:after="100" w:afterAutospacing="1" w:line="360" w:lineRule="auto"/>
        <w:jc w:val="both"/>
        <w:rPr>
          <w:rFonts w:ascii="Arial" w:eastAsia="Times New Roman" w:hAnsi="Arial" w:cs="Arial"/>
          <w:color w:val="333333"/>
          <w:kern w:val="0"/>
          <w:lang w:eastAsia="es-AR"/>
          <w14:ligatures w14:val="none"/>
        </w:rPr>
      </w:pPr>
      <w:r w:rsidRPr="00BE57EA">
        <w:rPr>
          <w:rFonts w:ascii="Arial" w:eastAsia="Times New Roman" w:hAnsi="Arial" w:cs="Arial"/>
          <w:color w:val="333333"/>
          <w:kern w:val="0"/>
          <w:lang w:eastAsia="es-AR"/>
          <w14:ligatures w14:val="none"/>
        </w:rPr>
        <w:t>La escala correspondiente a la dimensión cultura organizacional obtuvo un coeficiente alfa de Cronbach de 0.79, lo que indica un nivel adecuado de consistencia interna. Este resultado sugiere que los ítems incluidos en la escala presentan coherencia entre sí y permiten medir de manera confiable la percepción de la cultura organizacional del personal de enfermería.</w:t>
      </w:r>
    </w:p>
    <w:p w14:paraId="08B58F0F" w14:textId="50B62367" w:rsidR="00BE57EA" w:rsidRPr="00BE57EA" w:rsidRDefault="00BE57EA" w:rsidP="00BE57EA">
      <w:pPr>
        <w:spacing w:before="100" w:beforeAutospacing="1" w:after="100" w:afterAutospacing="1" w:line="360" w:lineRule="auto"/>
        <w:jc w:val="both"/>
        <w:rPr>
          <w:rFonts w:ascii="Arial" w:eastAsia="Times New Roman" w:hAnsi="Arial" w:cs="Arial"/>
          <w:color w:val="333333"/>
          <w:kern w:val="0"/>
          <w:lang w:eastAsia="es-AR"/>
          <w14:ligatures w14:val="none"/>
        </w:rPr>
      </w:pPr>
      <w:r w:rsidRPr="00BE57EA">
        <w:rPr>
          <w:rFonts w:ascii="Arial" w:eastAsia="Times New Roman" w:hAnsi="Arial" w:cs="Arial"/>
          <w:color w:val="333333"/>
          <w:kern w:val="0"/>
          <w:lang w:eastAsia="es-AR"/>
          <w14:ligatures w14:val="none"/>
        </w:rPr>
        <w:t>Dimensión motivación laboral</w:t>
      </w:r>
    </w:p>
    <w:p w14:paraId="2583F574" w14:textId="198A86FB" w:rsidR="00BE57EA" w:rsidRPr="00BE57EA" w:rsidRDefault="00BE57EA" w:rsidP="00BE57EA">
      <w:pPr>
        <w:spacing w:before="100" w:beforeAutospacing="1" w:after="100" w:afterAutospacing="1" w:line="360" w:lineRule="auto"/>
        <w:jc w:val="both"/>
        <w:rPr>
          <w:rFonts w:ascii="Arial" w:eastAsia="Times New Roman" w:hAnsi="Arial" w:cs="Arial"/>
          <w:color w:val="333333"/>
          <w:kern w:val="0"/>
          <w:lang w:eastAsia="es-AR"/>
          <w14:ligatures w14:val="none"/>
        </w:rPr>
      </w:pPr>
      <w:r w:rsidRPr="00BE57EA">
        <w:rPr>
          <w:rFonts w:ascii="Arial" w:eastAsia="Times New Roman" w:hAnsi="Arial" w:cs="Arial"/>
          <w:color w:val="333333"/>
          <w:kern w:val="0"/>
          <w:lang w:eastAsia="es-AR"/>
          <w14:ligatures w14:val="none"/>
        </w:rPr>
        <w:t xml:space="preserve">En la dimensión motivación laboral, el coeficiente alfa de Cronbach fue de 0.55, lo que refleja una consistencia interna moderada. Si bien el valor es inferior a los </w:t>
      </w:r>
      <w:r w:rsidRPr="00BE57EA">
        <w:rPr>
          <w:rFonts w:ascii="Arial" w:eastAsia="Times New Roman" w:hAnsi="Arial" w:cs="Arial"/>
          <w:color w:val="333333"/>
          <w:kern w:val="0"/>
          <w:lang w:eastAsia="es-AR"/>
          <w14:ligatures w14:val="none"/>
        </w:rPr>
        <w:lastRenderedPageBreak/>
        <w:t>niveles óptimos, resulta aceptable para estudios de tipo exploratorio y permite utilizar la escala para el análisis de las relaciones entre las variables del estudio.</w:t>
      </w:r>
    </w:p>
    <w:p w14:paraId="5855AD9A" w14:textId="77777777" w:rsidR="00BE57EA" w:rsidRDefault="00BE57EA" w:rsidP="00BE57EA">
      <w:pPr>
        <w:spacing w:before="100" w:beforeAutospacing="1" w:after="100" w:afterAutospacing="1" w:line="360" w:lineRule="auto"/>
        <w:jc w:val="both"/>
        <w:rPr>
          <w:rFonts w:ascii="Arial" w:eastAsia="Times New Roman" w:hAnsi="Arial" w:cs="Arial"/>
          <w:color w:val="333333"/>
          <w:kern w:val="0"/>
          <w:lang w:eastAsia="es-AR"/>
          <w14:ligatures w14:val="none"/>
        </w:rPr>
      </w:pPr>
      <w:r w:rsidRPr="00BE57EA">
        <w:rPr>
          <w:rFonts w:ascii="Arial" w:eastAsia="Times New Roman" w:hAnsi="Arial" w:cs="Arial"/>
          <w:color w:val="333333"/>
          <w:kern w:val="0"/>
          <w:lang w:eastAsia="es-AR"/>
          <w14:ligatures w14:val="none"/>
        </w:rPr>
        <w:t>Dimensión productividad percibida</w:t>
      </w:r>
    </w:p>
    <w:p w14:paraId="79AD416A" w14:textId="37D3EDC7" w:rsidR="00BE57EA" w:rsidRPr="00360A27" w:rsidRDefault="00BE57EA" w:rsidP="00BE57EA">
      <w:pPr>
        <w:spacing w:before="100" w:beforeAutospacing="1" w:after="100" w:afterAutospacing="1" w:line="360" w:lineRule="auto"/>
        <w:jc w:val="both"/>
        <w:rPr>
          <w:rFonts w:ascii="Arial" w:eastAsia="Times New Roman" w:hAnsi="Arial" w:cs="Arial"/>
          <w:color w:val="333333"/>
          <w:kern w:val="0"/>
          <w:lang w:eastAsia="es-AR"/>
          <w14:ligatures w14:val="none"/>
        </w:rPr>
      </w:pPr>
      <w:r w:rsidRPr="00BE57EA">
        <w:rPr>
          <w:rFonts w:ascii="Arial" w:eastAsia="Times New Roman" w:hAnsi="Arial" w:cs="Arial"/>
          <w:color w:val="333333"/>
          <w:kern w:val="0"/>
          <w:lang w:eastAsia="es-AR"/>
          <w14:ligatures w14:val="none"/>
        </w:rPr>
        <w:t>La escala de productividad percibida presentó un coeficiente alfa de Cronbach de 0.46, indicando una consistencia interna baja. Este resultado puede estar relacionado con la diversidad de aspectos que componen la percepción de productividad en el ámbito de la enfermería. No obstante, la escala se considera útil para el enfoque exploratorio del presente trabajo.</w:t>
      </w:r>
    </w:p>
    <w:bookmarkEnd w:id="5"/>
    <w:p w14:paraId="2BF98D7A" w14:textId="7FB68CE6" w:rsidR="003169AA" w:rsidRPr="00BE57EA" w:rsidRDefault="00BE57EA" w:rsidP="00BE57EA">
      <w:pPr>
        <w:rPr>
          <w:rFonts w:ascii="Arial" w:eastAsia="Times New Roman" w:hAnsi="Arial" w:cs="Arial"/>
          <w:b/>
          <w:bCs/>
          <w:kern w:val="36"/>
          <w:lang w:eastAsia="es-AR"/>
          <w14:ligatures w14:val="none"/>
        </w:rPr>
      </w:pPr>
      <w:r>
        <w:rPr>
          <w:rFonts w:ascii="Arial" w:eastAsia="Times New Roman" w:hAnsi="Arial" w:cs="Arial"/>
          <w:kern w:val="36"/>
          <w:lang w:eastAsia="es-AR"/>
          <w14:ligatures w14:val="none"/>
        </w:rPr>
        <w:t xml:space="preserve">Tabla 7. </w:t>
      </w:r>
      <w:r w:rsidR="003169AA" w:rsidRPr="00024948">
        <w:rPr>
          <w:rFonts w:ascii="Arial" w:eastAsia="Times New Roman" w:hAnsi="Arial" w:cs="Arial"/>
          <w:kern w:val="36"/>
          <w:lang w:eastAsia="es-AR"/>
          <w14:ligatures w14:val="none"/>
        </w:rPr>
        <w:t xml:space="preserve">Análisis de </w:t>
      </w:r>
      <w:r>
        <w:rPr>
          <w:rFonts w:ascii="Arial" w:eastAsia="Times New Roman" w:hAnsi="Arial" w:cs="Arial"/>
          <w:kern w:val="36"/>
          <w:lang w:eastAsia="es-AR"/>
          <w14:ligatures w14:val="none"/>
        </w:rPr>
        <w:t>f</w:t>
      </w:r>
      <w:r w:rsidR="003169AA" w:rsidRPr="00024948">
        <w:rPr>
          <w:rFonts w:ascii="Arial" w:eastAsia="Times New Roman" w:hAnsi="Arial" w:cs="Arial"/>
          <w:kern w:val="36"/>
          <w:lang w:eastAsia="es-AR"/>
          <w14:ligatures w14:val="none"/>
        </w:rPr>
        <w:t xml:space="preserve">iabilidad </w:t>
      </w:r>
      <w:r>
        <w:rPr>
          <w:rFonts w:ascii="Arial" w:eastAsia="Times New Roman" w:hAnsi="Arial" w:cs="Arial"/>
          <w:kern w:val="36"/>
          <w:lang w:eastAsia="es-AR"/>
          <w14:ligatures w14:val="none"/>
        </w:rPr>
        <w:t>d</w:t>
      </w:r>
      <w:r w:rsidR="003169AA" w:rsidRPr="00024948">
        <w:rPr>
          <w:rFonts w:ascii="Arial" w:eastAsia="Times New Roman" w:hAnsi="Arial" w:cs="Arial"/>
          <w:kern w:val="36"/>
          <w:lang w:eastAsia="es-AR"/>
          <w14:ligatures w14:val="none"/>
        </w:rPr>
        <w:t xml:space="preserve">imensión </w:t>
      </w:r>
      <w:r>
        <w:rPr>
          <w:rFonts w:ascii="Arial" w:eastAsia="Times New Roman" w:hAnsi="Arial" w:cs="Arial"/>
          <w:kern w:val="36"/>
          <w:lang w:eastAsia="es-AR"/>
          <w14:ligatures w14:val="none"/>
        </w:rPr>
        <w:t>c</w:t>
      </w:r>
      <w:r w:rsidR="003169AA" w:rsidRPr="00024948">
        <w:rPr>
          <w:rFonts w:ascii="Arial" w:eastAsia="Times New Roman" w:hAnsi="Arial" w:cs="Arial"/>
          <w:kern w:val="36"/>
          <w:lang w:eastAsia="es-AR"/>
          <w14:ligatures w14:val="none"/>
        </w:rPr>
        <w:t>ultura</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258"/>
        <w:gridCol w:w="2765"/>
      </w:tblGrid>
      <w:tr w:rsidR="003169AA" w:rsidRPr="00C565FB" w14:paraId="0A5D523E" w14:textId="77777777" w:rsidTr="00360A27">
        <w:trPr>
          <w:cantSplit/>
          <w:tblHeader/>
          <w:tblCellSpacing w:w="15" w:type="dxa"/>
          <w:jc w:val="center"/>
        </w:trPr>
        <w:tc>
          <w:tcPr>
            <w:tcW w:w="0" w:type="auto"/>
            <w:gridSpan w:val="2"/>
            <w:tcBorders>
              <w:top w:val="nil"/>
              <w:left w:val="nil"/>
              <w:bottom w:val="single" w:sz="6" w:space="0" w:color="333333"/>
              <w:right w:val="nil"/>
            </w:tcBorders>
            <w:tcMar>
              <w:top w:w="60" w:type="dxa"/>
              <w:left w:w="0" w:type="dxa"/>
              <w:bottom w:w="60" w:type="dxa"/>
              <w:right w:w="120" w:type="dxa"/>
            </w:tcMar>
            <w:vAlign w:val="bottom"/>
            <w:hideMark/>
          </w:tcPr>
          <w:p w14:paraId="1FB553D2" w14:textId="77777777" w:rsidR="003169AA" w:rsidRPr="00C565FB" w:rsidRDefault="003169AA" w:rsidP="00D16E6E">
            <w:pPr>
              <w:spacing w:after="0" w:line="240" w:lineRule="auto"/>
              <w:rPr>
                <w:rFonts w:ascii="Arial" w:eastAsia="Times New Roman" w:hAnsi="Arial" w:cs="Arial"/>
                <w:b/>
                <w:bCs/>
                <w:color w:val="333333"/>
                <w:kern w:val="0"/>
                <w:lang w:eastAsia="es-AR"/>
                <w14:ligatures w14:val="none"/>
              </w:rPr>
            </w:pPr>
            <w:r w:rsidRPr="00C565FB">
              <w:rPr>
                <w:rFonts w:ascii="Arial" w:eastAsia="Times New Roman" w:hAnsi="Arial" w:cs="Arial"/>
                <w:color w:val="333333"/>
                <w:kern w:val="0"/>
                <w:lang w:eastAsia="es-AR"/>
                <w14:ligatures w14:val="none"/>
              </w:rPr>
              <w:t>Estadísticas de Fiabilidad de Escala</w:t>
            </w:r>
          </w:p>
        </w:tc>
      </w:tr>
      <w:tr w:rsidR="003169AA" w:rsidRPr="00C565FB" w14:paraId="431EC802" w14:textId="77777777" w:rsidTr="00360A27">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3928DBC8" w14:textId="77777777" w:rsidR="003169AA" w:rsidRPr="00C565FB" w:rsidRDefault="003169AA" w:rsidP="00D16E6E">
            <w:pPr>
              <w:spacing w:after="0" w:line="240" w:lineRule="auto"/>
              <w:jc w:val="center"/>
              <w:rPr>
                <w:rFonts w:ascii="Arial" w:eastAsia="Times New Roman" w:hAnsi="Arial" w:cs="Arial"/>
                <w:b/>
                <w:bCs/>
                <w:color w:val="333333"/>
                <w:kern w:val="0"/>
                <w:lang w:eastAsia="es-AR"/>
                <w14:ligatures w14:val="none"/>
              </w:rPr>
            </w:pPr>
            <w:r w:rsidRPr="00C565FB">
              <w:rPr>
                <w:rFonts w:ascii="Arial" w:eastAsia="Times New Roman" w:hAnsi="Arial" w:cs="Arial"/>
                <w:b/>
                <w:bCs/>
                <w:color w:val="333333"/>
                <w:kern w:val="0"/>
                <w:lang w:eastAsia="es-AR"/>
                <w14:ligatures w14:val="none"/>
              </w:rPr>
              <w:t>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6F845787" w14:textId="77777777" w:rsidR="003169AA" w:rsidRPr="00BE57EA" w:rsidRDefault="003169AA" w:rsidP="00D16E6E">
            <w:pPr>
              <w:spacing w:after="0" w:line="240" w:lineRule="auto"/>
              <w:jc w:val="center"/>
              <w:rPr>
                <w:rFonts w:ascii="Arial" w:eastAsia="Times New Roman" w:hAnsi="Arial" w:cs="Arial"/>
                <w:color w:val="333333"/>
                <w:kern w:val="0"/>
                <w:lang w:eastAsia="es-AR"/>
                <w14:ligatures w14:val="none"/>
              </w:rPr>
            </w:pPr>
            <w:r w:rsidRPr="00BE57EA">
              <w:rPr>
                <w:rFonts w:ascii="Arial" w:eastAsia="Times New Roman" w:hAnsi="Arial" w:cs="Arial"/>
                <w:color w:val="333333"/>
                <w:kern w:val="0"/>
                <w:lang w:eastAsia="es-AR"/>
                <w14:ligatures w14:val="none"/>
              </w:rPr>
              <w:t>Alfa de Cronbach</w:t>
            </w:r>
          </w:p>
        </w:tc>
      </w:tr>
      <w:tr w:rsidR="003169AA" w:rsidRPr="00C565FB" w14:paraId="42B88632" w14:textId="77777777" w:rsidTr="00360A27">
        <w:trPr>
          <w:cantSplit/>
          <w:tblCellSpacing w:w="15" w:type="dxa"/>
          <w:jc w:val="center"/>
        </w:trPr>
        <w:tc>
          <w:tcPr>
            <w:tcW w:w="0" w:type="auto"/>
            <w:tcBorders>
              <w:top w:val="nil"/>
              <w:left w:val="nil"/>
              <w:bottom w:val="single" w:sz="12" w:space="0" w:color="333333"/>
              <w:right w:val="nil"/>
            </w:tcBorders>
            <w:tcMar>
              <w:top w:w="120" w:type="dxa"/>
              <w:left w:w="120" w:type="dxa"/>
              <w:bottom w:w="120" w:type="dxa"/>
              <w:right w:w="120" w:type="dxa"/>
            </w:tcMar>
            <w:hideMark/>
          </w:tcPr>
          <w:p w14:paraId="0EEBD935" w14:textId="77777777" w:rsidR="003169AA" w:rsidRPr="00BE57EA" w:rsidRDefault="003169AA" w:rsidP="00D16E6E">
            <w:pPr>
              <w:spacing w:after="0" w:line="240" w:lineRule="auto"/>
              <w:rPr>
                <w:rFonts w:ascii="Arial" w:eastAsia="Times New Roman" w:hAnsi="Arial" w:cs="Arial"/>
                <w:color w:val="333333"/>
                <w:kern w:val="0"/>
                <w:lang w:eastAsia="es-AR"/>
                <w14:ligatures w14:val="none"/>
              </w:rPr>
            </w:pPr>
            <w:r w:rsidRPr="00BE57EA">
              <w:rPr>
                <w:rFonts w:ascii="Arial" w:eastAsia="Times New Roman" w:hAnsi="Arial" w:cs="Arial"/>
                <w:color w:val="333333"/>
                <w:kern w:val="0"/>
                <w:lang w:eastAsia="es-AR"/>
                <w14:ligatures w14:val="none"/>
              </w:rPr>
              <w:t>escala</w:t>
            </w:r>
          </w:p>
        </w:tc>
        <w:tc>
          <w:tcPr>
            <w:tcW w:w="0" w:type="auto"/>
            <w:tcBorders>
              <w:top w:val="nil"/>
              <w:left w:val="nil"/>
              <w:bottom w:val="single" w:sz="12" w:space="0" w:color="333333"/>
              <w:right w:val="nil"/>
            </w:tcBorders>
            <w:tcMar>
              <w:top w:w="120" w:type="dxa"/>
              <w:left w:w="120" w:type="dxa"/>
              <w:bottom w:w="120" w:type="dxa"/>
              <w:right w:w="300" w:type="dxa"/>
            </w:tcMar>
            <w:hideMark/>
          </w:tcPr>
          <w:p w14:paraId="08F88FFD" w14:textId="77777777" w:rsidR="003169AA" w:rsidRPr="00C565FB" w:rsidRDefault="003169AA" w:rsidP="00D16E6E">
            <w:pPr>
              <w:spacing w:after="0" w:line="240" w:lineRule="auto"/>
              <w:jc w:val="right"/>
              <w:rPr>
                <w:rFonts w:ascii="Arial" w:eastAsia="Times New Roman" w:hAnsi="Arial" w:cs="Arial"/>
                <w:color w:val="333333"/>
                <w:kern w:val="0"/>
                <w:lang w:eastAsia="es-AR"/>
                <w14:ligatures w14:val="none"/>
              </w:rPr>
            </w:pPr>
            <w:r w:rsidRPr="00C565FB">
              <w:rPr>
                <w:rFonts w:ascii="Arial" w:eastAsia="Times New Roman" w:hAnsi="Arial" w:cs="Arial"/>
                <w:color w:val="333333"/>
                <w:kern w:val="0"/>
                <w:lang w:eastAsia="es-AR"/>
                <w14:ligatures w14:val="none"/>
              </w:rPr>
              <w:t>0.79</w:t>
            </w:r>
          </w:p>
        </w:tc>
      </w:tr>
    </w:tbl>
    <w:p w14:paraId="6B928F55" w14:textId="685C1985" w:rsidR="00D17A40" w:rsidRDefault="00D17A40" w:rsidP="00360A27">
      <w:pPr>
        <w:spacing w:before="100" w:beforeAutospacing="1" w:after="180" w:line="240" w:lineRule="auto"/>
        <w:jc w:val="both"/>
        <w:outlineLvl w:val="0"/>
        <w:rPr>
          <w:rFonts w:ascii="Arial" w:eastAsia="Times New Roman" w:hAnsi="Arial" w:cs="Arial"/>
          <w:kern w:val="36"/>
          <w:lang w:eastAsia="es-AR"/>
          <w14:ligatures w14:val="none"/>
        </w:rPr>
      </w:pPr>
      <w:r w:rsidRPr="00D17A40">
        <w:rPr>
          <w:rFonts w:ascii="Arial" w:eastAsia="Times New Roman" w:hAnsi="Arial" w:cs="Arial"/>
          <w:kern w:val="36"/>
          <w:lang w:eastAsia="es-AR"/>
          <w14:ligatures w14:val="none"/>
        </w:rPr>
        <w:t xml:space="preserve">Fuente: Elaboración propia a partir del procesamiento de datos en </w:t>
      </w:r>
      <w:proofErr w:type="spellStart"/>
      <w:r w:rsidRPr="00D17A40">
        <w:rPr>
          <w:rFonts w:ascii="Arial" w:eastAsia="Times New Roman" w:hAnsi="Arial" w:cs="Arial"/>
          <w:kern w:val="36"/>
          <w:lang w:eastAsia="es-AR"/>
          <w14:ligatures w14:val="none"/>
        </w:rPr>
        <w:t>Jamovi</w:t>
      </w:r>
      <w:proofErr w:type="spellEnd"/>
      <w:r w:rsidRPr="00D17A40">
        <w:rPr>
          <w:rFonts w:ascii="Arial" w:eastAsia="Times New Roman" w:hAnsi="Arial" w:cs="Arial"/>
          <w:kern w:val="36"/>
          <w:lang w:eastAsia="es-AR"/>
          <w14:ligatures w14:val="none"/>
        </w:rPr>
        <w:t>.</w:t>
      </w:r>
    </w:p>
    <w:p w14:paraId="0ECBC07A" w14:textId="6A7A2962" w:rsidR="003169AA" w:rsidRPr="00024948" w:rsidRDefault="00BE57EA" w:rsidP="00360A27">
      <w:pPr>
        <w:spacing w:before="100" w:beforeAutospacing="1" w:after="180" w:line="240" w:lineRule="auto"/>
        <w:jc w:val="both"/>
        <w:outlineLvl w:val="0"/>
        <w:rPr>
          <w:rFonts w:ascii="Arial" w:eastAsia="Times New Roman" w:hAnsi="Arial" w:cs="Arial"/>
          <w:kern w:val="36"/>
          <w:lang w:eastAsia="es-AR"/>
          <w14:ligatures w14:val="none"/>
        </w:rPr>
      </w:pPr>
      <w:r>
        <w:rPr>
          <w:rFonts w:ascii="Arial" w:eastAsia="Times New Roman" w:hAnsi="Arial" w:cs="Arial"/>
          <w:kern w:val="36"/>
          <w:lang w:eastAsia="es-AR"/>
          <w14:ligatures w14:val="none"/>
        </w:rPr>
        <w:t xml:space="preserve">Tabla 8. </w:t>
      </w:r>
      <w:r w:rsidR="003169AA" w:rsidRPr="00024948">
        <w:rPr>
          <w:rFonts w:ascii="Arial" w:eastAsia="Times New Roman" w:hAnsi="Arial" w:cs="Arial"/>
          <w:kern w:val="36"/>
          <w:lang w:eastAsia="es-AR"/>
          <w14:ligatures w14:val="none"/>
        </w:rPr>
        <w:t xml:space="preserve">Análisis de </w:t>
      </w:r>
      <w:r>
        <w:rPr>
          <w:rFonts w:ascii="Arial" w:eastAsia="Times New Roman" w:hAnsi="Arial" w:cs="Arial"/>
          <w:kern w:val="36"/>
          <w:lang w:eastAsia="es-AR"/>
          <w14:ligatures w14:val="none"/>
        </w:rPr>
        <w:t>f</w:t>
      </w:r>
      <w:r w:rsidR="003169AA" w:rsidRPr="00024948">
        <w:rPr>
          <w:rFonts w:ascii="Arial" w:eastAsia="Times New Roman" w:hAnsi="Arial" w:cs="Arial"/>
          <w:kern w:val="36"/>
          <w:lang w:eastAsia="es-AR"/>
          <w14:ligatures w14:val="none"/>
        </w:rPr>
        <w:t xml:space="preserve">iabilidad </w:t>
      </w:r>
      <w:r>
        <w:rPr>
          <w:rFonts w:ascii="Arial" w:eastAsia="Times New Roman" w:hAnsi="Arial" w:cs="Arial"/>
          <w:kern w:val="36"/>
          <w:lang w:eastAsia="es-AR"/>
          <w14:ligatures w14:val="none"/>
        </w:rPr>
        <w:t>d</w:t>
      </w:r>
      <w:r w:rsidR="003169AA" w:rsidRPr="00024948">
        <w:rPr>
          <w:rFonts w:ascii="Arial" w:eastAsia="Times New Roman" w:hAnsi="Arial" w:cs="Arial"/>
          <w:kern w:val="36"/>
          <w:lang w:eastAsia="es-AR"/>
          <w14:ligatures w14:val="none"/>
        </w:rPr>
        <w:t xml:space="preserve">imensión </w:t>
      </w:r>
      <w:r>
        <w:rPr>
          <w:rFonts w:ascii="Arial" w:eastAsia="Times New Roman" w:hAnsi="Arial" w:cs="Arial"/>
          <w:kern w:val="36"/>
          <w:lang w:eastAsia="es-AR"/>
          <w14:ligatures w14:val="none"/>
        </w:rPr>
        <w:t>m</w:t>
      </w:r>
      <w:r w:rsidR="003169AA" w:rsidRPr="00024948">
        <w:rPr>
          <w:rFonts w:ascii="Arial" w:eastAsia="Times New Roman" w:hAnsi="Arial" w:cs="Arial"/>
          <w:kern w:val="36"/>
          <w:lang w:eastAsia="es-AR"/>
          <w14:ligatures w14:val="none"/>
        </w:rPr>
        <w:t>otivación</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258"/>
        <w:gridCol w:w="2765"/>
      </w:tblGrid>
      <w:tr w:rsidR="00360A27" w:rsidRPr="00360A27" w14:paraId="5B879A56" w14:textId="77777777" w:rsidTr="00360A27">
        <w:trPr>
          <w:cantSplit/>
          <w:tblHeader/>
          <w:tblCellSpacing w:w="15" w:type="dxa"/>
          <w:jc w:val="center"/>
        </w:trPr>
        <w:tc>
          <w:tcPr>
            <w:tcW w:w="0" w:type="auto"/>
            <w:gridSpan w:val="2"/>
            <w:tcBorders>
              <w:top w:val="nil"/>
              <w:left w:val="nil"/>
              <w:bottom w:val="single" w:sz="6" w:space="0" w:color="333333"/>
              <w:right w:val="nil"/>
            </w:tcBorders>
            <w:tcMar>
              <w:top w:w="60" w:type="dxa"/>
              <w:left w:w="0" w:type="dxa"/>
              <w:bottom w:w="60" w:type="dxa"/>
              <w:right w:w="120" w:type="dxa"/>
            </w:tcMar>
            <w:vAlign w:val="bottom"/>
            <w:hideMark/>
          </w:tcPr>
          <w:p w14:paraId="39A3C9F5" w14:textId="77777777" w:rsidR="003169AA" w:rsidRPr="00C565FB" w:rsidRDefault="003169AA" w:rsidP="00D16E6E">
            <w:pPr>
              <w:spacing w:after="0" w:line="240" w:lineRule="auto"/>
              <w:rPr>
                <w:rFonts w:ascii="Arial" w:eastAsia="Times New Roman" w:hAnsi="Arial" w:cs="Arial"/>
                <w:b/>
                <w:bCs/>
                <w:kern w:val="0"/>
                <w:lang w:eastAsia="es-AR"/>
                <w14:ligatures w14:val="none"/>
              </w:rPr>
            </w:pPr>
            <w:r w:rsidRPr="00C565FB">
              <w:rPr>
                <w:rFonts w:ascii="Arial" w:eastAsia="Times New Roman" w:hAnsi="Arial" w:cs="Arial"/>
                <w:kern w:val="0"/>
                <w:lang w:eastAsia="es-AR"/>
                <w14:ligatures w14:val="none"/>
              </w:rPr>
              <w:t>Estadísticas de Fiabilidad de Escala</w:t>
            </w:r>
          </w:p>
        </w:tc>
      </w:tr>
      <w:tr w:rsidR="00360A27" w:rsidRPr="00360A27" w14:paraId="73CEB50F" w14:textId="77777777" w:rsidTr="00360A27">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7C38C961" w14:textId="77777777" w:rsidR="003169AA" w:rsidRPr="00C565FB" w:rsidRDefault="003169AA" w:rsidP="00D16E6E">
            <w:pPr>
              <w:spacing w:after="0" w:line="240" w:lineRule="auto"/>
              <w:jc w:val="center"/>
              <w:rPr>
                <w:rFonts w:ascii="Arial" w:eastAsia="Times New Roman" w:hAnsi="Arial" w:cs="Arial"/>
                <w:b/>
                <w:bCs/>
                <w:kern w:val="0"/>
                <w:lang w:eastAsia="es-AR"/>
                <w14:ligatures w14:val="none"/>
              </w:rPr>
            </w:pPr>
            <w:r w:rsidRPr="00C565FB">
              <w:rPr>
                <w:rFonts w:ascii="Arial" w:eastAsia="Times New Roman" w:hAnsi="Arial" w:cs="Arial"/>
                <w:b/>
                <w:bCs/>
                <w:kern w:val="0"/>
                <w:lang w:eastAsia="es-AR"/>
                <w14:ligatures w14:val="none"/>
              </w:rPr>
              <w:t>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29927CE9" w14:textId="77777777" w:rsidR="003169AA" w:rsidRPr="00024948" w:rsidRDefault="003169AA" w:rsidP="00D16E6E">
            <w:pPr>
              <w:spacing w:after="0" w:line="240" w:lineRule="auto"/>
              <w:jc w:val="center"/>
              <w:rPr>
                <w:rFonts w:ascii="Arial" w:eastAsia="Times New Roman" w:hAnsi="Arial" w:cs="Arial"/>
                <w:kern w:val="0"/>
                <w:lang w:eastAsia="es-AR"/>
                <w14:ligatures w14:val="none"/>
              </w:rPr>
            </w:pPr>
            <w:r w:rsidRPr="00024948">
              <w:rPr>
                <w:rFonts w:ascii="Arial" w:eastAsia="Times New Roman" w:hAnsi="Arial" w:cs="Arial"/>
                <w:kern w:val="0"/>
                <w:lang w:eastAsia="es-AR"/>
                <w14:ligatures w14:val="none"/>
              </w:rPr>
              <w:t>Alfa de Cronbach</w:t>
            </w:r>
          </w:p>
        </w:tc>
      </w:tr>
      <w:tr w:rsidR="00360A27" w:rsidRPr="00360A27" w14:paraId="1B3183D0" w14:textId="77777777" w:rsidTr="00360A27">
        <w:trPr>
          <w:cantSplit/>
          <w:tblCellSpacing w:w="15" w:type="dxa"/>
          <w:jc w:val="center"/>
        </w:trPr>
        <w:tc>
          <w:tcPr>
            <w:tcW w:w="0" w:type="auto"/>
            <w:tcBorders>
              <w:top w:val="nil"/>
              <w:left w:val="nil"/>
              <w:bottom w:val="single" w:sz="12" w:space="0" w:color="333333"/>
              <w:right w:val="nil"/>
            </w:tcBorders>
            <w:tcMar>
              <w:top w:w="120" w:type="dxa"/>
              <w:left w:w="120" w:type="dxa"/>
              <w:bottom w:w="120" w:type="dxa"/>
              <w:right w:w="120" w:type="dxa"/>
            </w:tcMar>
            <w:hideMark/>
          </w:tcPr>
          <w:p w14:paraId="5C04E60D" w14:textId="77777777" w:rsidR="003169AA" w:rsidRPr="00BE57EA" w:rsidRDefault="003169AA" w:rsidP="00D16E6E">
            <w:pPr>
              <w:spacing w:after="0" w:line="240" w:lineRule="auto"/>
              <w:rPr>
                <w:rFonts w:ascii="Arial" w:eastAsia="Times New Roman" w:hAnsi="Arial" w:cs="Arial"/>
                <w:kern w:val="0"/>
                <w:lang w:eastAsia="es-AR"/>
                <w14:ligatures w14:val="none"/>
              </w:rPr>
            </w:pPr>
            <w:r w:rsidRPr="00BE57EA">
              <w:rPr>
                <w:rFonts w:ascii="Arial" w:eastAsia="Times New Roman" w:hAnsi="Arial" w:cs="Arial"/>
                <w:kern w:val="0"/>
                <w:lang w:eastAsia="es-AR"/>
                <w14:ligatures w14:val="none"/>
              </w:rPr>
              <w:t>escala</w:t>
            </w:r>
          </w:p>
        </w:tc>
        <w:tc>
          <w:tcPr>
            <w:tcW w:w="0" w:type="auto"/>
            <w:tcBorders>
              <w:top w:val="nil"/>
              <w:left w:val="nil"/>
              <w:bottom w:val="single" w:sz="12" w:space="0" w:color="333333"/>
              <w:right w:val="nil"/>
            </w:tcBorders>
            <w:tcMar>
              <w:top w:w="120" w:type="dxa"/>
              <w:left w:w="120" w:type="dxa"/>
              <w:bottom w:w="120" w:type="dxa"/>
              <w:right w:w="300" w:type="dxa"/>
            </w:tcMar>
            <w:hideMark/>
          </w:tcPr>
          <w:p w14:paraId="42FA6640" w14:textId="77777777" w:rsidR="003169AA" w:rsidRPr="00C565FB" w:rsidRDefault="003169AA"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0.55</w:t>
            </w:r>
          </w:p>
        </w:tc>
      </w:tr>
    </w:tbl>
    <w:p w14:paraId="6DD6E681" w14:textId="63C7EB5D" w:rsidR="00D17A40" w:rsidRDefault="003169AA" w:rsidP="008304F6">
      <w:pPr>
        <w:spacing w:before="100" w:beforeAutospacing="1" w:after="100" w:afterAutospacing="1" w:line="240" w:lineRule="auto"/>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 </w:t>
      </w:r>
      <w:r w:rsidR="00D17A40" w:rsidRPr="00D17A40">
        <w:rPr>
          <w:rFonts w:ascii="Arial" w:eastAsia="Times New Roman" w:hAnsi="Arial" w:cs="Arial"/>
          <w:kern w:val="0"/>
          <w:lang w:eastAsia="es-AR"/>
          <w14:ligatures w14:val="none"/>
        </w:rPr>
        <w:t xml:space="preserve">Fuente: Elaboración propia a partir del procesamiento de datos en </w:t>
      </w:r>
      <w:proofErr w:type="spellStart"/>
      <w:r w:rsidR="00D17A40" w:rsidRPr="00D17A40">
        <w:rPr>
          <w:rFonts w:ascii="Arial" w:eastAsia="Times New Roman" w:hAnsi="Arial" w:cs="Arial"/>
          <w:kern w:val="0"/>
          <w:lang w:eastAsia="es-AR"/>
          <w14:ligatures w14:val="none"/>
        </w:rPr>
        <w:t>Jamovi</w:t>
      </w:r>
      <w:proofErr w:type="spellEnd"/>
      <w:r w:rsidR="00D17A40" w:rsidRPr="00D17A40">
        <w:rPr>
          <w:rFonts w:ascii="Arial" w:eastAsia="Times New Roman" w:hAnsi="Arial" w:cs="Arial"/>
          <w:kern w:val="0"/>
          <w:lang w:eastAsia="es-AR"/>
          <w14:ligatures w14:val="none"/>
        </w:rPr>
        <w:t>.</w:t>
      </w:r>
    </w:p>
    <w:p w14:paraId="2302600C" w14:textId="304BFA87" w:rsidR="003169AA" w:rsidRPr="00C565FB" w:rsidRDefault="00BE57EA" w:rsidP="008304F6">
      <w:pPr>
        <w:spacing w:before="100" w:beforeAutospacing="1" w:after="100" w:afterAutospacing="1" w:line="240" w:lineRule="auto"/>
        <w:rPr>
          <w:rFonts w:ascii="Arial" w:eastAsia="Times New Roman" w:hAnsi="Arial" w:cs="Arial"/>
          <w:kern w:val="0"/>
          <w:lang w:eastAsia="es-AR"/>
          <w14:ligatures w14:val="none"/>
        </w:rPr>
      </w:pPr>
      <w:r>
        <w:rPr>
          <w:rFonts w:ascii="Arial" w:eastAsia="Times New Roman" w:hAnsi="Arial" w:cs="Arial"/>
          <w:kern w:val="0"/>
          <w:lang w:eastAsia="es-AR"/>
          <w14:ligatures w14:val="none"/>
        </w:rPr>
        <w:t xml:space="preserve">Tabla 9. </w:t>
      </w:r>
      <w:r w:rsidR="003169AA" w:rsidRPr="00BE57EA">
        <w:rPr>
          <w:rFonts w:ascii="Arial" w:eastAsia="Times New Roman" w:hAnsi="Arial" w:cs="Arial"/>
          <w:kern w:val="36"/>
          <w:lang w:eastAsia="es-AR"/>
          <w14:ligatures w14:val="none"/>
        </w:rPr>
        <w:t xml:space="preserve">Análisis de </w:t>
      </w:r>
      <w:r>
        <w:rPr>
          <w:rFonts w:ascii="Arial" w:eastAsia="Times New Roman" w:hAnsi="Arial" w:cs="Arial"/>
          <w:kern w:val="36"/>
          <w:lang w:eastAsia="es-AR"/>
          <w14:ligatures w14:val="none"/>
        </w:rPr>
        <w:t>f</w:t>
      </w:r>
      <w:r w:rsidR="003169AA" w:rsidRPr="00BE57EA">
        <w:rPr>
          <w:rFonts w:ascii="Arial" w:eastAsia="Times New Roman" w:hAnsi="Arial" w:cs="Arial"/>
          <w:kern w:val="36"/>
          <w:lang w:eastAsia="es-AR"/>
          <w14:ligatures w14:val="none"/>
        </w:rPr>
        <w:t xml:space="preserve">iabilidad </w:t>
      </w:r>
      <w:r>
        <w:rPr>
          <w:rFonts w:ascii="Arial" w:eastAsia="Times New Roman" w:hAnsi="Arial" w:cs="Arial"/>
          <w:kern w:val="36"/>
          <w:lang w:eastAsia="es-AR"/>
          <w14:ligatures w14:val="none"/>
        </w:rPr>
        <w:t>d</w:t>
      </w:r>
      <w:r w:rsidR="003169AA" w:rsidRPr="00BE57EA">
        <w:rPr>
          <w:rFonts w:ascii="Arial" w:eastAsia="Times New Roman" w:hAnsi="Arial" w:cs="Arial"/>
          <w:kern w:val="36"/>
          <w:lang w:eastAsia="es-AR"/>
          <w14:ligatures w14:val="none"/>
        </w:rPr>
        <w:t xml:space="preserve">imensión </w:t>
      </w:r>
      <w:r>
        <w:rPr>
          <w:rFonts w:ascii="Arial" w:eastAsia="Times New Roman" w:hAnsi="Arial" w:cs="Arial"/>
          <w:kern w:val="36"/>
          <w:lang w:eastAsia="es-AR"/>
          <w14:ligatures w14:val="none"/>
        </w:rPr>
        <w:t>p</w:t>
      </w:r>
      <w:r w:rsidR="003169AA" w:rsidRPr="00BE57EA">
        <w:rPr>
          <w:rFonts w:ascii="Arial" w:eastAsia="Times New Roman" w:hAnsi="Arial" w:cs="Arial"/>
          <w:kern w:val="36"/>
          <w:lang w:eastAsia="es-AR"/>
          <w14:ligatures w14:val="none"/>
        </w:rPr>
        <w:t>roductividad</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258"/>
        <w:gridCol w:w="2765"/>
      </w:tblGrid>
      <w:tr w:rsidR="00360A27" w:rsidRPr="00360A27" w14:paraId="75D451B8" w14:textId="77777777" w:rsidTr="00360A27">
        <w:trPr>
          <w:cantSplit/>
          <w:tblHeader/>
          <w:tblCellSpacing w:w="15" w:type="dxa"/>
          <w:jc w:val="center"/>
        </w:trPr>
        <w:tc>
          <w:tcPr>
            <w:tcW w:w="0" w:type="auto"/>
            <w:gridSpan w:val="2"/>
            <w:tcBorders>
              <w:top w:val="nil"/>
              <w:left w:val="nil"/>
              <w:bottom w:val="single" w:sz="6" w:space="0" w:color="333333"/>
              <w:right w:val="nil"/>
            </w:tcBorders>
            <w:tcMar>
              <w:top w:w="60" w:type="dxa"/>
              <w:left w:w="0" w:type="dxa"/>
              <w:bottom w:w="60" w:type="dxa"/>
              <w:right w:w="120" w:type="dxa"/>
            </w:tcMar>
            <w:vAlign w:val="bottom"/>
            <w:hideMark/>
          </w:tcPr>
          <w:p w14:paraId="2D2B6BD3" w14:textId="77777777" w:rsidR="003169AA" w:rsidRPr="00C565FB" w:rsidRDefault="003169AA" w:rsidP="00D16E6E">
            <w:pPr>
              <w:spacing w:after="0" w:line="240" w:lineRule="auto"/>
              <w:rPr>
                <w:rFonts w:ascii="Arial" w:eastAsia="Times New Roman" w:hAnsi="Arial" w:cs="Arial"/>
                <w:b/>
                <w:bCs/>
                <w:kern w:val="0"/>
                <w:lang w:eastAsia="es-AR"/>
                <w14:ligatures w14:val="none"/>
              </w:rPr>
            </w:pPr>
            <w:r w:rsidRPr="00C565FB">
              <w:rPr>
                <w:rFonts w:ascii="Arial" w:eastAsia="Times New Roman" w:hAnsi="Arial" w:cs="Arial"/>
                <w:kern w:val="0"/>
                <w:lang w:eastAsia="es-AR"/>
                <w14:ligatures w14:val="none"/>
              </w:rPr>
              <w:t>Estadísticas de Fiabilidad de Escala</w:t>
            </w:r>
          </w:p>
        </w:tc>
      </w:tr>
      <w:tr w:rsidR="00360A27" w:rsidRPr="00360A27" w14:paraId="0E962166" w14:textId="77777777" w:rsidTr="00360A27">
        <w:trPr>
          <w:cantSplit/>
          <w:tblHeader/>
          <w:tblCellSpacing w:w="15" w:type="dxa"/>
          <w:jc w:val="center"/>
        </w:trPr>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6D4FF867" w14:textId="77777777" w:rsidR="003169AA" w:rsidRPr="00C565FB" w:rsidRDefault="003169AA" w:rsidP="00D16E6E">
            <w:pPr>
              <w:spacing w:after="0" w:line="240" w:lineRule="auto"/>
              <w:jc w:val="center"/>
              <w:rPr>
                <w:rFonts w:ascii="Arial" w:eastAsia="Times New Roman" w:hAnsi="Arial" w:cs="Arial"/>
                <w:b/>
                <w:bCs/>
                <w:kern w:val="0"/>
                <w:lang w:eastAsia="es-AR"/>
                <w14:ligatures w14:val="none"/>
              </w:rPr>
            </w:pPr>
            <w:r w:rsidRPr="00C565FB">
              <w:rPr>
                <w:rFonts w:ascii="Arial" w:eastAsia="Times New Roman" w:hAnsi="Arial" w:cs="Arial"/>
                <w:b/>
                <w:bCs/>
                <w:kern w:val="0"/>
                <w:lang w:eastAsia="es-AR"/>
                <w14:ligatures w14:val="none"/>
              </w:rPr>
              <w:t> </w:t>
            </w:r>
          </w:p>
        </w:tc>
        <w:tc>
          <w:tcPr>
            <w:tcW w:w="0" w:type="auto"/>
            <w:tcBorders>
              <w:top w:val="nil"/>
              <w:left w:val="nil"/>
              <w:bottom w:val="single" w:sz="6" w:space="0" w:color="333333"/>
              <w:right w:val="nil"/>
            </w:tcBorders>
            <w:tcMar>
              <w:top w:w="60" w:type="dxa"/>
              <w:left w:w="120" w:type="dxa"/>
              <w:bottom w:w="60" w:type="dxa"/>
              <w:right w:w="120" w:type="dxa"/>
            </w:tcMar>
            <w:vAlign w:val="center"/>
            <w:hideMark/>
          </w:tcPr>
          <w:p w14:paraId="2FF96B4C" w14:textId="77777777" w:rsidR="003169AA" w:rsidRPr="00BE57EA" w:rsidRDefault="003169AA" w:rsidP="00D16E6E">
            <w:pPr>
              <w:spacing w:after="0" w:line="240" w:lineRule="auto"/>
              <w:jc w:val="center"/>
              <w:rPr>
                <w:rFonts w:ascii="Arial" w:eastAsia="Times New Roman" w:hAnsi="Arial" w:cs="Arial"/>
                <w:kern w:val="0"/>
                <w:lang w:eastAsia="es-AR"/>
                <w14:ligatures w14:val="none"/>
              </w:rPr>
            </w:pPr>
            <w:r w:rsidRPr="00BE57EA">
              <w:rPr>
                <w:rFonts w:ascii="Arial" w:eastAsia="Times New Roman" w:hAnsi="Arial" w:cs="Arial"/>
                <w:kern w:val="0"/>
                <w:lang w:eastAsia="es-AR"/>
                <w14:ligatures w14:val="none"/>
              </w:rPr>
              <w:t>Alfa de Cronbach</w:t>
            </w:r>
          </w:p>
        </w:tc>
      </w:tr>
      <w:tr w:rsidR="00360A27" w:rsidRPr="00360A27" w14:paraId="15CB4F3B" w14:textId="77777777" w:rsidTr="00360A27">
        <w:trPr>
          <w:cantSplit/>
          <w:tblCellSpacing w:w="15" w:type="dxa"/>
          <w:jc w:val="center"/>
        </w:trPr>
        <w:tc>
          <w:tcPr>
            <w:tcW w:w="0" w:type="auto"/>
            <w:tcBorders>
              <w:top w:val="nil"/>
              <w:left w:val="nil"/>
              <w:bottom w:val="single" w:sz="12" w:space="0" w:color="333333"/>
              <w:right w:val="nil"/>
            </w:tcBorders>
            <w:tcMar>
              <w:top w:w="120" w:type="dxa"/>
              <w:left w:w="120" w:type="dxa"/>
              <w:bottom w:w="120" w:type="dxa"/>
              <w:right w:w="120" w:type="dxa"/>
            </w:tcMar>
            <w:hideMark/>
          </w:tcPr>
          <w:p w14:paraId="308BF0EA" w14:textId="77777777" w:rsidR="003169AA" w:rsidRPr="00BE57EA" w:rsidRDefault="003169AA" w:rsidP="00D16E6E">
            <w:pPr>
              <w:spacing w:after="0" w:line="240" w:lineRule="auto"/>
              <w:rPr>
                <w:rFonts w:ascii="Arial" w:eastAsia="Times New Roman" w:hAnsi="Arial" w:cs="Arial"/>
                <w:kern w:val="0"/>
                <w:lang w:eastAsia="es-AR"/>
                <w14:ligatures w14:val="none"/>
              </w:rPr>
            </w:pPr>
            <w:r w:rsidRPr="00BE57EA">
              <w:rPr>
                <w:rFonts w:ascii="Arial" w:eastAsia="Times New Roman" w:hAnsi="Arial" w:cs="Arial"/>
                <w:kern w:val="0"/>
                <w:lang w:eastAsia="es-AR"/>
                <w14:ligatures w14:val="none"/>
              </w:rPr>
              <w:t>escala</w:t>
            </w:r>
          </w:p>
        </w:tc>
        <w:tc>
          <w:tcPr>
            <w:tcW w:w="0" w:type="auto"/>
            <w:tcBorders>
              <w:top w:val="nil"/>
              <w:left w:val="nil"/>
              <w:bottom w:val="single" w:sz="12" w:space="0" w:color="333333"/>
              <w:right w:val="nil"/>
            </w:tcBorders>
            <w:tcMar>
              <w:top w:w="120" w:type="dxa"/>
              <w:left w:w="120" w:type="dxa"/>
              <w:bottom w:w="120" w:type="dxa"/>
              <w:right w:w="300" w:type="dxa"/>
            </w:tcMar>
            <w:hideMark/>
          </w:tcPr>
          <w:p w14:paraId="03A616F4" w14:textId="77777777" w:rsidR="003169AA" w:rsidRPr="00C565FB" w:rsidRDefault="003169AA" w:rsidP="00D16E6E">
            <w:pPr>
              <w:spacing w:after="0" w:line="240" w:lineRule="auto"/>
              <w:jc w:val="right"/>
              <w:rPr>
                <w:rFonts w:ascii="Arial" w:eastAsia="Times New Roman" w:hAnsi="Arial" w:cs="Arial"/>
                <w:kern w:val="0"/>
                <w:lang w:eastAsia="es-AR"/>
                <w14:ligatures w14:val="none"/>
              </w:rPr>
            </w:pPr>
            <w:r w:rsidRPr="00C565FB">
              <w:rPr>
                <w:rFonts w:ascii="Arial" w:eastAsia="Times New Roman" w:hAnsi="Arial" w:cs="Arial"/>
                <w:kern w:val="0"/>
                <w:lang w:eastAsia="es-AR"/>
                <w14:ligatures w14:val="none"/>
              </w:rPr>
              <w:t>0.46</w:t>
            </w:r>
          </w:p>
        </w:tc>
      </w:tr>
    </w:tbl>
    <w:p w14:paraId="3B960E82" w14:textId="248FE4A2" w:rsidR="00050355" w:rsidRDefault="00050355"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5. discusión final</w:t>
      </w:r>
    </w:p>
    <w:p w14:paraId="27F5DBAF" w14:textId="160AE8EA" w:rsidR="00ED4450" w:rsidRDefault="00C74F5E"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9.1 Conclusiones.</w:t>
      </w:r>
    </w:p>
    <w:p w14:paraId="5570DEE4" w14:textId="3C2909B7" w:rsidR="009831D8" w:rsidRP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lastRenderedPageBreak/>
        <w:t>L</w:t>
      </w:r>
      <w:r w:rsidRPr="009831D8">
        <w:rPr>
          <w:rFonts w:ascii="Arial" w:eastAsia="Times New Roman" w:hAnsi="Arial" w:cs="Arial"/>
          <w:color w:val="333333"/>
          <w:kern w:val="0"/>
          <w:lang w:eastAsia="es-AR"/>
          <w14:ligatures w14:val="none"/>
        </w:rPr>
        <w:t>os resultados del presente estudio permiten concluir que la motivación laboral del personal de enfermería se encuentra significativamente asociada con la productividad percibida, confirmando que los factores internos vinculados al compromiso, el reconocimiento y el sentido del trabajo cumplen un rol central en el desempeño cotidiano dentro del ámbito hospitalario. Este hallazgo refuerza los planteos de Herzberg (1959), quien sostiene que la motivación intrínseca influye de manera directa en la conducta laboral, y coincide con lo señalado por Robbins (2004) respecto a la importancia de los factores organizacionales en el rendimiento del personal.</w:t>
      </w:r>
    </w:p>
    <w:p w14:paraId="0428B356" w14:textId="0D667E23" w:rsidR="009831D8" w:rsidRP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t>En contraste, la cultura organizacional no mostró una relación estadísticamente significativa con la motivación ni con la productividad en esta muestra. No obstante, este resultado no invalida su relevancia, sino que sugiere la coexistencia de percepciones intermedias, donde se combinan aspectos positivos del trabajo en equipo con limitaciones vinculadas a la participación en la toma de decisiones y a la rigidez de ciertas prácticas institucionales. En este sentido, los resultados dialogan parcialmente con el modelo de Denison (1990), indicando que la cultura puede no actuar como un impulsor directo del desempeño, pero sí como un marco que condiciona las experiencias laborales.</w:t>
      </w:r>
    </w:p>
    <w:p w14:paraId="1CF8CBD6" w14:textId="5855DF62" w:rsidR="009831D8" w:rsidRP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t>Asimismo, se observó una percepción moderada-alta de motivación y productividad, lo que evidencia que, aun en contextos atravesados por restricciones estructurales, el personal de enfermería mantiene un fuerte compromiso con el cuidado. Este aspecto coincide con lo señalado por Vázquez Callupe et al. (2021), quienes destacan el valor del sentido de pertenencia en los servicios de salud pública, y con lo planteado por Aspiazu (2017) al describir el compromiso sostenido del personal de enfermería en hospitales públicos argentinos, incluso en condiciones laborales adversas.</w:t>
      </w:r>
    </w:p>
    <w:p w14:paraId="13C0AF90" w14:textId="0FB09AED" w:rsid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t xml:space="preserve">En conjunto, este estudio permite comprender cómo la motivación emerge como un factor clave para sostener la productividad del personal de enfermería, mientras que la cultura organizacional aparece como un elemento contextual que requiere ser fortalecido desde la gestión. Los resultados aportan evidencia útil para promover estrategias de liderazgo más participativas, espacios de </w:t>
      </w:r>
      <w:r w:rsidRPr="009831D8">
        <w:rPr>
          <w:rFonts w:ascii="Arial" w:eastAsia="Times New Roman" w:hAnsi="Arial" w:cs="Arial"/>
          <w:color w:val="333333"/>
          <w:kern w:val="0"/>
          <w:lang w:eastAsia="es-AR"/>
          <w14:ligatures w14:val="none"/>
        </w:rPr>
        <w:lastRenderedPageBreak/>
        <w:t>reconocimiento y políticas orientadas al bienestar del personal, contribuyendo así a una gestión hospitalaria más humana, eficiente y sostenible.</w:t>
      </w:r>
    </w:p>
    <w:p w14:paraId="205DBBA9" w14:textId="6AD3D47C" w:rsidR="00C74F5E" w:rsidRDefault="00C74F5E"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r>
        <w:rPr>
          <w:rFonts w:ascii="Arial" w:eastAsia="Times New Roman" w:hAnsi="Arial" w:cs="Arial"/>
          <w:color w:val="333333"/>
          <w:kern w:val="0"/>
          <w:lang w:eastAsia="es-AR"/>
          <w14:ligatures w14:val="none"/>
        </w:rPr>
        <w:t xml:space="preserve">9.2 </w:t>
      </w:r>
      <w:r w:rsidR="009831D8">
        <w:rPr>
          <w:rFonts w:ascii="Arial" w:eastAsia="Times New Roman" w:hAnsi="Arial" w:cs="Arial"/>
          <w:color w:val="333333"/>
          <w:kern w:val="0"/>
          <w:lang w:eastAsia="es-AR"/>
          <w14:ligatures w14:val="none"/>
        </w:rPr>
        <w:t>Limitaciones y aportes.</w:t>
      </w:r>
    </w:p>
    <w:p w14:paraId="1645CA8F" w14:textId="5B8B968D" w:rsidR="009831D8" w:rsidRP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t>Limitaciones</w:t>
      </w:r>
    </w:p>
    <w:p w14:paraId="40315FF3" w14:textId="151B82A8" w:rsidR="009831D8" w:rsidRP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t>Como todo estudio, la presente investigación presenta algunas limitaciones que deben ser consideradas al momento de interpretar los resultados. En primer lugar, se utilizaron instrumentos de autorreporte, lo cual implica que las respuestas reflejan percepciones subjetivas del personal y pueden estar influidas por factores personales o contextuales al momento de la encuesta.</w:t>
      </w:r>
    </w:p>
    <w:p w14:paraId="092BE219" w14:textId="5B701BEE" w:rsidR="009831D8" w:rsidRP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t>En segundo lugar, el estudio se realizó en un único hospital público de la provincia de Jujuy, con una muestra no probabilística, por lo que los resultados no pueden generalizarse a otras instituciones o regiones. Asimismo, el diseño transversal no permite establecer relaciones causales, sino únicamente asociaciones entre las variables analizadas.</w:t>
      </w:r>
    </w:p>
    <w:p w14:paraId="17564722" w14:textId="76EC5C70" w:rsidR="009831D8" w:rsidRP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t>Finalmente, si bien se abordaron dimensiones centrales de la gestión del personal de enfermería, no se incorporaron técnicas cualitativas que hubieran permitido profundizar en las experiencias y significados atribuidos por los trabajadores a la cultura organizacional y a la motivación laboral.</w:t>
      </w:r>
    </w:p>
    <w:p w14:paraId="1618B038" w14:textId="64A332DD" w:rsidR="009831D8" w:rsidRP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t>Aportes</w:t>
      </w:r>
    </w:p>
    <w:p w14:paraId="7A9126EB" w14:textId="3D8EEE94" w:rsidR="009831D8" w:rsidRP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t>A pesar de estas limitaciones, el estudio realiza aportes relevantes para la gestión de los servicios de salud. En primer lugar, proporciona evidencia empírica sobre la relación entre motivación laboral y productividad percibida en</w:t>
      </w:r>
      <w:r>
        <w:rPr>
          <w:rFonts w:ascii="Arial" w:eastAsia="Times New Roman" w:hAnsi="Arial" w:cs="Arial"/>
          <w:color w:val="333333"/>
          <w:kern w:val="0"/>
          <w:lang w:eastAsia="es-AR"/>
          <w14:ligatures w14:val="none"/>
        </w:rPr>
        <w:t xml:space="preserve"> </w:t>
      </w:r>
      <w:r w:rsidRPr="009831D8">
        <w:rPr>
          <w:rFonts w:ascii="Arial" w:eastAsia="Times New Roman" w:hAnsi="Arial" w:cs="Arial"/>
          <w:color w:val="333333"/>
          <w:kern w:val="0"/>
          <w:lang w:eastAsia="es-AR"/>
          <w14:ligatures w14:val="none"/>
        </w:rPr>
        <w:t>el personal de enfermería, destacando la importancia de los factores internos y del compromiso profesional en contextos hospitalarios públicos.</w:t>
      </w:r>
    </w:p>
    <w:p w14:paraId="615FFAF6" w14:textId="2F6381E0" w:rsidR="009831D8" w:rsidRPr="009831D8" w:rsidRDefault="009831D8" w:rsidP="009831D8">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t>Asimismo, el trabajo aporta una mirada situada sobre el rol de la cultura organizacional en hospitales públicos del interior del país, mostrando que, aunque no actúe como un predictor directo, constituye un marco que condiciona las prácticas laborales, la participación y el clima institucional.</w:t>
      </w:r>
    </w:p>
    <w:p w14:paraId="4BF8AD80" w14:textId="731B5063" w:rsidR="009831D8" w:rsidRDefault="009831D8"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r w:rsidRPr="009831D8">
        <w:rPr>
          <w:rFonts w:ascii="Arial" w:eastAsia="Times New Roman" w:hAnsi="Arial" w:cs="Arial"/>
          <w:color w:val="333333"/>
          <w:kern w:val="0"/>
          <w:lang w:eastAsia="es-AR"/>
          <w14:ligatures w14:val="none"/>
        </w:rPr>
        <w:lastRenderedPageBreak/>
        <w:t>Desde una perspectiva de gestión, los resultados ofrecen insumos concretos para orientar estrategias de liderazgo más participativas, fortalecer espacios de reconocimiento y promover políticas que prioricen el bienestar del personal de enfermería como condición para mejorar la calidad del cuidado. Finalmente, el estudio contribuye al campo académico de la Gestión de Servicios de Salud, al integrar enfoques teóricos organizacionales con evidencia empírica aplicada a un contexto hospitalario público local.</w:t>
      </w:r>
    </w:p>
    <w:p w14:paraId="52893883" w14:textId="77777777" w:rsidR="00D17A40" w:rsidRDefault="00D17A4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2D6BE72F" w14:textId="77777777" w:rsidR="00D17A40" w:rsidRDefault="00D17A4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107CA195" w14:textId="77777777" w:rsidR="00D17A40" w:rsidRDefault="00D17A4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3CE14884" w14:textId="77777777" w:rsidR="00D17A40" w:rsidRDefault="00D17A4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25683D3F" w14:textId="77777777" w:rsidR="00D17A40" w:rsidRDefault="00D17A4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2BD164BE" w14:textId="77777777" w:rsidR="00C45B06" w:rsidRDefault="00C45B06"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3EEFAD29" w14:textId="77777777" w:rsidR="000053F0" w:rsidRDefault="000053F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3032B56C" w14:textId="77777777" w:rsidR="000053F0" w:rsidRDefault="000053F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143565AB" w14:textId="77777777" w:rsidR="000053F0" w:rsidRDefault="000053F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4BE23EA2" w14:textId="77777777" w:rsidR="000053F0" w:rsidRDefault="000053F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5B5648BE" w14:textId="77777777" w:rsidR="000053F0" w:rsidRDefault="000053F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415992E2" w14:textId="77777777" w:rsidR="000053F0" w:rsidRDefault="000053F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47CA53B9" w14:textId="77777777" w:rsidR="000053F0" w:rsidRDefault="000053F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2A02218C" w14:textId="77777777" w:rsidR="000053F0" w:rsidRDefault="000053F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28B3548C" w14:textId="77777777" w:rsidR="000053F0" w:rsidRDefault="000053F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16584CAE" w14:textId="77777777" w:rsidR="00D17A40" w:rsidRDefault="00D17A40" w:rsidP="00360A27">
      <w:pPr>
        <w:spacing w:before="100" w:beforeAutospacing="1" w:after="100" w:afterAutospacing="1" w:line="360" w:lineRule="auto"/>
        <w:jc w:val="both"/>
        <w:rPr>
          <w:rFonts w:ascii="Arial" w:eastAsia="Times New Roman" w:hAnsi="Arial" w:cs="Arial"/>
          <w:color w:val="333333"/>
          <w:kern w:val="0"/>
          <w:lang w:eastAsia="es-AR"/>
          <w14:ligatures w14:val="none"/>
        </w:rPr>
      </w:pPr>
    </w:p>
    <w:p w14:paraId="0542F9B7" w14:textId="1A520947" w:rsidR="009106FE" w:rsidRPr="008353E1" w:rsidRDefault="00837496" w:rsidP="00830152">
      <w:pPr>
        <w:spacing w:line="360" w:lineRule="auto"/>
        <w:jc w:val="both"/>
        <w:rPr>
          <w:rFonts w:ascii="Arial" w:hAnsi="Arial" w:cs="Arial"/>
        </w:rPr>
      </w:pPr>
      <w:r w:rsidRPr="008353E1">
        <w:rPr>
          <w:rFonts w:ascii="Arial" w:hAnsi="Arial" w:cs="Arial"/>
        </w:rPr>
        <w:lastRenderedPageBreak/>
        <w:t>Bibliografía</w:t>
      </w:r>
    </w:p>
    <w:p w14:paraId="342A7441" w14:textId="2494F90A" w:rsidR="00837496" w:rsidRPr="008353E1" w:rsidRDefault="00837496" w:rsidP="00830152">
      <w:pPr>
        <w:spacing w:line="360" w:lineRule="auto"/>
        <w:jc w:val="both"/>
        <w:rPr>
          <w:rFonts w:ascii="Arial" w:hAnsi="Arial" w:cs="Arial"/>
        </w:rPr>
      </w:pPr>
      <w:r w:rsidRPr="008353E1">
        <w:rPr>
          <w:rFonts w:ascii="Arial" w:hAnsi="Arial" w:cs="Arial"/>
        </w:rPr>
        <w:t>Aspiazu, D. (2017). Condiciones laborales y cultura institucional en hospitales públicos argentinos. Instituto de Estudios sobre Estado y Participación.</w:t>
      </w:r>
    </w:p>
    <w:p w14:paraId="2229CBAE" w14:textId="0222C975" w:rsidR="00837496" w:rsidRPr="008353E1" w:rsidRDefault="00837496" w:rsidP="00830152">
      <w:pPr>
        <w:spacing w:line="360" w:lineRule="auto"/>
        <w:jc w:val="both"/>
        <w:rPr>
          <w:rFonts w:ascii="Arial" w:hAnsi="Arial" w:cs="Arial"/>
        </w:rPr>
      </w:pPr>
      <w:proofErr w:type="spellStart"/>
      <w:r w:rsidRPr="008353E1">
        <w:rPr>
          <w:rFonts w:ascii="Arial" w:hAnsi="Arial" w:cs="Arial"/>
        </w:rPr>
        <w:t>Cancino</w:t>
      </w:r>
      <w:proofErr w:type="spellEnd"/>
      <w:r w:rsidRPr="008353E1">
        <w:rPr>
          <w:rFonts w:ascii="Arial" w:hAnsi="Arial" w:cs="Arial"/>
        </w:rPr>
        <w:t>, S. (2019). Influencia de la cultura organizacional en la calidad del cuidado de enfermería [Tesis de licenciatura, Universidad de Lima].</w:t>
      </w:r>
    </w:p>
    <w:p w14:paraId="61AE84CA" w14:textId="0B97324C" w:rsidR="00837496" w:rsidRPr="008353E1" w:rsidRDefault="00837496" w:rsidP="00830152">
      <w:pPr>
        <w:spacing w:line="360" w:lineRule="auto"/>
        <w:jc w:val="both"/>
        <w:rPr>
          <w:rFonts w:ascii="Arial" w:hAnsi="Arial" w:cs="Arial"/>
          <w:lang w:val="en-US"/>
        </w:rPr>
      </w:pPr>
      <w:r w:rsidRPr="008353E1">
        <w:rPr>
          <w:rFonts w:ascii="Arial" w:hAnsi="Arial" w:cs="Arial"/>
          <w:lang w:val="en-US"/>
        </w:rPr>
        <w:t>Denison, D. R. (1990). Corporate culture and organizational effectiveness. Wiley.</w:t>
      </w:r>
    </w:p>
    <w:p w14:paraId="698218F5" w14:textId="42714835" w:rsidR="00837496" w:rsidRPr="008353E1" w:rsidRDefault="00837496" w:rsidP="00830152">
      <w:pPr>
        <w:spacing w:line="360" w:lineRule="auto"/>
        <w:jc w:val="both"/>
        <w:rPr>
          <w:rFonts w:ascii="Arial" w:hAnsi="Arial" w:cs="Arial"/>
          <w:lang w:val="en-US"/>
        </w:rPr>
      </w:pPr>
      <w:r w:rsidRPr="008353E1">
        <w:rPr>
          <w:rFonts w:ascii="Arial" w:hAnsi="Arial" w:cs="Arial"/>
          <w:lang w:val="en-US"/>
        </w:rPr>
        <w:t>Herzberg, F. (1959). The motivation to work. John Wiley &amp; Sons.</w:t>
      </w:r>
    </w:p>
    <w:p w14:paraId="26C6A5F7" w14:textId="0EEBE560" w:rsidR="00837496" w:rsidRPr="008353E1" w:rsidRDefault="00837496" w:rsidP="00830152">
      <w:pPr>
        <w:spacing w:line="360" w:lineRule="auto"/>
        <w:jc w:val="both"/>
        <w:rPr>
          <w:rFonts w:ascii="Arial" w:hAnsi="Arial" w:cs="Arial"/>
        </w:rPr>
      </w:pPr>
      <w:r w:rsidRPr="008353E1">
        <w:rPr>
          <w:rFonts w:ascii="Arial" w:hAnsi="Arial" w:cs="Arial"/>
        </w:rPr>
        <w:t>Ortega Altamirano, R., &amp; Ramos Pérez, M. (2020). Cultura organizacional y desempeño laboral en servicios de salud pública. Revista Peruana de Gestión en Salud, 27(3), 211–225.</w:t>
      </w:r>
    </w:p>
    <w:p w14:paraId="13DCF67F" w14:textId="0ACB4D0D" w:rsidR="00837496" w:rsidRPr="00BD0450" w:rsidRDefault="00837496" w:rsidP="00830152">
      <w:pPr>
        <w:spacing w:line="360" w:lineRule="auto"/>
        <w:jc w:val="both"/>
        <w:rPr>
          <w:rFonts w:ascii="Arial" w:hAnsi="Arial" w:cs="Arial"/>
          <w:lang w:val="en-US"/>
        </w:rPr>
      </w:pPr>
      <w:r w:rsidRPr="008353E1">
        <w:rPr>
          <w:rFonts w:ascii="Arial" w:hAnsi="Arial" w:cs="Arial"/>
        </w:rPr>
        <w:t xml:space="preserve">Robbins, S. P. (2004). Comportamiento organizacional (10.ª ed.). </w:t>
      </w:r>
      <w:r w:rsidRPr="00BD0450">
        <w:rPr>
          <w:rFonts w:ascii="Arial" w:hAnsi="Arial" w:cs="Arial"/>
          <w:lang w:val="en-US"/>
        </w:rPr>
        <w:t>Pearson Educación.</w:t>
      </w:r>
    </w:p>
    <w:p w14:paraId="6F9F6CAB" w14:textId="34578F8A" w:rsidR="00837496" w:rsidRPr="008353E1" w:rsidRDefault="00837496" w:rsidP="00830152">
      <w:pPr>
        <w:spacing w:line="360" w:lineRule="auto"/>
        <w:jc w:val="both"/>
        <w:rPr>
          <w:rFonts w:ascii="Arial" w:hAnsi="Arial" w:cs="Arial"/>
          <w:lang w:val="en-US"/>
        </w:rPr>
      </w:pPr>
      <w:r w:rsidRPr="008353E1">
        <w:rPr>
          <w:rFonts w:ascii="Arial" w:hAnsi="Arial" w:cs="Arial"/>
          <w:lang w:val="en-US"/>
        </w:rPr>
        <w:t>Schein, E. H. (2004). Organizational culture and leadership (3rd ed.). Jossey-Bass.</w:t>
      </w:r>
    </w:p>
    <w:p w14:paraId="1F86E55E" w14:textId="1E2A743B" w:rsidR="00837496" w:rsidRPr="008353E1" w:rsidRDefault="00837496" w:rsidP="00830152">
      <w:pPr>
        <w:spacing w:line="360" w:lineRule="auto"/>
        <w:jc w:val="both"/>
        <w:rPr>
          <w:rFonts w:ascii="Arial" w:hAnsi="Arial" w:cs="Arial"/>
          <w:lang w:val="en-US"/>
        </w:rPr>
      </w:pPr>
      <w:r w:rsidRPr="008353E1">
        <w:rPr>
          <w:rFonts w:ascii="Arial" w:hAnsi="Arial" w:cs="Arial"/>
          <w:lang w:val="en-US"/>
        </w:rPr>
        <w:t xml:space="preserve">The </w:t>
      </w:r>
      <w:proofErr w:type="spellStart"/>
      <w:r w:rsidRPr="008353E1">
        <w:rPr>
          <w:rFonts w:ascii="Arial" w:hAnsi="Arial" w:cs="Arial"/>
          <w:lang w:val="en-US"/>
        </w:rPr>
        <w:t>Jamovi</w:t>
      </w:r>
      <w:proofErr w:type="spellEnd"/>
      <w:r w:rsidRPr="008353E1">
        <w:rPr>
          <w:rFonts w:ascii="Arial" w:hAnsi="Arial" w:cs="Arial"/>
          <w:lang w:val="en-US"/>
        </w:rPr>
        <w:t xml:space="preserve"> Project. (2022). </w:t>
      </w:r>
      <w:proofErr w:type="spellStart"/>
      <w:r w:rsidRPr="008353E1">
        <w:rPr>
          <w:rFonts w:ascii="Arial" w:hAnsi="Arial" w:cs="Arial"/>
          <w:lang w:val="en-US"/>
        </w:rPr>
        <w:t>Jamovi</w:t>
      </w:r>
      <w:proofErr w:type="spellEnd"/>
      <w:r w:rsidRPr="008353E1">
        <w:rPr>
          <w:rFonts w:ascii="Arial" w:hAnsi="Arial" w:cs="Arial"/>
          <w:lang w:val="en-US"/>
        </w:rPr>
        <w:t xml:space="preserve"> (Version 2.3) [Computer Software]. https://www.jamovi.org</w:t>
      </w:r>
    </w:p>
    <w:p w14:paraId="2126787F" w14:textId="5DB9BFC4" w:rsidR="00837496" w:rsidRPr="008353E1" w:rsidRDefault="00837496" w:rsidP="00830152">
      <w:pPr>
        <w:spacing w:line="360" w:lineRule="auto"/>
        <w:jc w:val="both"/>
        <w:rPr>
          <w:rFonts w:ascii="Arial" w:hAnsi="Arial" w:cs="Arial"/>
        </w:rPr>
      </w:pPr>
      <w:r w:rsidRPr="008353E1">
        <w:rPr>
          <w:rFonts w:ascii="Arial" w:hAnsi="Arial" w:cs="Arial"/>
        </w:rPr>
        <w:t>Vázquez Callupe, A. M., Chávez Yupanqui, K., &amp; Torres Caballero, E. (2021). Cultura organizacional y desempeño en enfermería en hospitales públicos de Lima Metropolitana. Revista de Investigación en Salud, 13(1), 35–48.</w:t>
      </w:r>
    </w:p>
    <w:p w14:paraId="7DC1A4FF" w14:textId="5BE96A04" w:rsidR="00837496" w:rsidRPr="008353E1" w:rsidRDefault="00837496" w:rsidP="00830152">
      <w:pPr>
        <w:spacing w:line="360" w:lineRule="auto"/>
        <w:jc w:val="both"/>
        <w:rPr>
          <w:rFonts w:ascii="Arial" w:hAnsi="Arial" w:cs="Arial"/>
        </w:rPr>
      </w:pPr>
      <w:r w:rsidRPr="00D12481">
        <w:rPr>
          <w:rFonts w:ascii="Arial" w:hAnsi="Arial" w:cs="Arial"/>
        </w:rPr>
        <w:t xml:space="preserve">Werther, W. B., &amp; Davis, K. (1996). </w:t>
      </w:r>
      <w:r w:rsidRPr="008353E1">
        <w:rPr>
          <w:rFonts w:ascii="Arial" w:hAnsi="Arial" w:cs="Arial"/>
        </w:rPr>
        <w:t>Administración de personal y recursos humanos (5.ª ed.). McGraw-Hill.</w:t>
      </w:r>
    </w:p>
    <w:p w14:paraId="4A7B2DA3" w14:textId="77777777" w:rsidR="009106FE" w:rsidRPr="008353E1" w:rsidRDefault="009106FE" w:rsidP="00830152">
      <w:pPr>
        <w:spacing w:line="360" w:lineRule="auto"/>
        <w:jc w:val="both"/>
        <w:rPr>
          <w:rFonts w:ascii="Arial" w:hAnsi="Arial" w:cs="Arial"/>
        </w:rPr>
      </w:pPr>
    </w:p>
    <w:p w14:paraId="7F497CC9" w14:textId="77777777" w:rsidR="009106FE" w:rsidRPr="008353E1" w:rsidRDefault="009106FE" w:rsidP="00830152">
      <w:pPr>
        <w:spacing w:line="360" w:lineRule="auto"/>
        <w:jc w:val="both"/>
        <w:rPr>
          <w:rFonts w:ascii="Arial" w:hAnsi="Arial" w:cs="Arial"/>
        </w:rPr>
      </w:pPr>
    </w:p>
    <w:p w14:paraId="17D6E197" w14:textId="77777777" w:rsidR="009106FE" w:rsidRPr="008353E1" w:rsidRDefault="009106FE" w:rsidP="00830152">
      <w:pPr>
        <w:spacing w:line="360" w:lineRule="auto"/>
        <w:jc w:val="both"/>
        <w:rPr>
          <w:rFonts w:ascii="Arial" w:hAnsi="Arial" w:cs="Arial"/>
        </w:rPr>
      </w:pPr>
    </w:p>
    <w:p w14:paraId="742BAE28" w14:textId="77777777" w:rsidR="009106FE" w:rsidRPr="008353E1" w:rsidRDefault="009106FE" w:rsidP="00830152">
      <w:pPr>
        <w:spacing w:line="360" w:lineRule="auto"/>
        <w:jc w:val="both"/>
        <w:rPr>
          <w:rFonts w:ascii="Arial" w:hAnsi="Arial" w:cs="Arial"/>
        </w:rPr>
      </w:pPr>
    </w:p>
    <w:p w14:paraId="0665F16F" w14:textId="77777777" w:rsidR="009106FE" w:rsidRPr="008353E1" w:rsidRDefault="009106FE" w:rsidP="00830152">
      <w:pPr>
        <w:spacing w:line="360" w:lineRule="auto"/>
        <w:jc w:val="both"/>
        <w:rPr>
          <w:rFonts w:ascii="Arial" w:hAnsi="Arial" w:cs="Arial"/>
        </w:rPr>
      </w:pPr>
    </w:p>
    <w:p w14:paraId="28D74E33" w14:textId="77777777" w:rsidR="00D17A40" w:rsidRDefault="00D17A40" w:rsidP="00830152">
      <w:pPr>
        <w:spacing w:line="360" w:lineRule="auto"/>
        <w:jc w:val="both"/>
        <w:rPr>
          <w:rFonts w:ascii="Arial" w:hAnsi="Arial" w:cs="Arial"/>
        </w:rPr>
      </w:pPr>
    </w:p>
    <w:p w14:paraId="61E9602E" w14:textId="54826130" w:rsidR="009106FE" w:rsidRDefault="009106FE" w:rsidP="00830152">
      <w:pPr>
        <w:spacing w:line="360" w:lineRule="auto"/>
        <w:jc w:val="both"/>
        <w:rPr>
          <w:rFonts w:ascii="Arial" w:hAnsi="Arial" w:cs="Arial"/>
        </w:rPr>
      </w:pPr>
      <w:r w:rsidRPr="008353E1">
        <w:rPr>
          <w:rFonts w:ascii="Arial" w:hAnsi="Arial" w:cs="Arial"/>
        </w:rPr>
        <w:lastRenderedPageBreak/>
        <w:t>Anexo</w:t>
      </w:r>
      <w:r w:rsidR="00837496" w:rsidRPr="008353E1">
        <w:rPr>
          <w:rFonts w:ascii="Arial" w:hAnsi="Arial" w:cs="Arial"/>
        </w:rPr>
        <w:t>s</w:t>
      </w:r>
    </w:p>
    <w:p w14:paraId="00D0DF7B" w14:textId="6B76C8BA" w:rsidR="00C51F1B" w:rsidRPr="008353E1" w:rsidRDefault="00C51F1B" w:rsidP="00830152">
      <w:pPr>
        <w:spacing w:line="360" w:lineRule="auto"/>
        <w:jc w:val="both"/>
        <w:rPr>
          <w:rFonts w:ascii="Arial" w:hAnsi="Arial" w:cs="Arial"/>
        </w:rPr>
      </w:pPr>
      <w:r>
        <w:rPr>
          <w:rFonts w:ascii="Arial" w:hAnsi="Arial" w:cs="Arial"/>
        </w:rPr>
        <w:t>Encuesta</w:t>
      </w:r>
    </w:p>
    <w:p w14:paraId="18FA9D53" w14:textId="7665A615" w:rsidR="009106FE" w:rsidRPr="008353E1" w:rsidRDefault="00B509B1" w:rsidP="00830152">
      <w:pPr>
        <w:spacing w:line="360" w:lineRule="auto"/>
        <w:jc w:val="both"/>
        <w:rPr>
          <w:rFonts w:ascii="Arial" w:hAnsi="Arial" w:cs="Arial"/>
        </w:rPr>
      </w:pPr>
      <w:r>
        <w:rPr>
          <w:rFonts w:ascii="Arial" w:hAnsi="Arial" w:cs="Arial"/>
        </w:rPr>
        <w:t>10</w:t>
      </w:r>
      <w:r w:rsidR="006B3D0F" w:rsidRPr="008353E1">
        <w:rPr>
          <w:rFonts w:ascii="Arial" w:hAnsi="Arial" w:cs="Arial"/>
        </w:rPr>
        <w:t>.</w:t>
      </w:r>
      <w:r w:rsidR="00830152" w:rsidRPr="008353E1">
        <w:rPr>
          <w:rFonts w:ascii="Arial" w:hAnsi="Arial" w:cs="Arial"/>
        </w:rPr>
        <w:t>1. Sección</w:t>
      </w:r>
      <w:r w:rsidR="000148BD" w:rsidRPr="008353E1">
        <w:rPr>
          <w:rFonts w:ascii="Arial" w:hAnsi="Arial" w:cs="Arial"/>
        </w:rPr>
        <w:t xml:space="preserve"> A </w:t>
      </w:r>
      <w:r w:rsidR="00415FAC">
        <w:rPr>
          <w:rFonts w:ascii="Arial" w:hAnsi="Arial" w:cs="Arial"/>
        </w:rPr>
        <w:t>E</w:t>
      </w:r>
      <w:r w:rsidR="005D7E30" w:rsidRPr="008353E1">
        <w:rPr>
          <w:rFonts w:ascii="Arial" w:hAnsi="Arial" w:cs="Arial"/>
        </w:rPr>
        <w:t xml:space="preserve">ncuesta </w:t>
      </w:r>
      <w:r w:rsidR="00415FAC">
        <w:rPr>
          <w:rFonts w:ascii="Arial" w:hAnsi="Arial" w:cs="Arial"/>
        </w:rPr>
        <w:t>s</w:t>
      </w:r>
      <w:r w:rsidR="005D7E30" w:rsidRPr="008353E1">
        <w:rPr>
          <w:rFonts w:ascii="Arial" w:hAnsi="Arial" w:cs="Arial"/>
        </w:rPr>
        <w:t>ociodemográfica</w:t>
      </w:r>
    </w:p>
    <w:p w14:paraId="5582F080" w14:textId="1AEA4A57" w:rsidR="005D7E30" w:rsidRPr="008353E1" w:rsidRDefault="005D7E30" w:rsidP="00830152">
      <w:pPr>
        <w:pStyle w:val="Prrafodelista"/>
        <w:numPr>
          <w:ilvl w:val="0"/>
          <w:numId w:val="1"/>
        </w:numPr>
        <w:spacing w:line="360" w:lineRule="auto"/>
        <w:jc w:val="both"/>
        <w:rPr>
          <w:rFonts w:ascii="Arial" w:hAnsi="Arial" w:cs="Arial"/>
        </w:rPr>
      </w:pPr>
      <w:r w:rsidRPr="008353E1">
        <w:rPr>
          <w:rFonts w:ascii="Arial" w:hAnsi="Arial" w:cs="Arial"/>
        </w:rPr>
        <w:t>Rol en el servicio</w:t>
      </w:r>
    </w:p>
    <w:p w14:paraId="163BB83C" w14:textId="0E7FC8BF" w:rsidR="005D7E30" w:rsidRPr="008353E1" w:rsidRDefault="005D7E30" w:rsidP="00830152">
      <w:pPr>
        <w:pStyle w:val="Prrafodelista"/>
        <w:spacing w:line="360" w:lineRule="auto"/>
        <w:jc w:val="both"/>
        <w:rPr>
          <w:rFonts w:ascii="Arial" w:hAnsi="Arial" w:cs="Arial"/>
        </w:rPr>
      </w:pPr>
      <w:r w:rsidRPr="008353E1">
        <w:rPr>
          <w:rFonts w:ascii="Arial" w:hAnsi="Arial" w:cs="Arial"/>
        </w:rPr>
        <w:t>Enfermero operativo</w:t>
      </w:r>
    </w:p>
    <w:p w14:paraId="0BF4267D" w14:textId="7641BA46" w:rsidR="005D7E30" w:rsidRPr="008353E1" w:rsidRDefault="005D7E30" w:rsidP="00830152">
      <w:pPr>
        <w:pStyle w:val="Prrafodelista"/>
        <w:spacing w:line="360" w:lineRule="auto"/>
        <w:jc w:val="both"/>
        <w:rPr>
          <w:rFonts w:ascii="Arial" w:hAnsi="Arial" w:cs="Arial"/>
        </w:rPr>
      </w:pPr>
      <w:r w:rsidRPr="008353E1">
        <w:rPr>
          <w:rFonts w:ascii="Arial" w:hAnsi="Arial" w:cs="Arial"/>
        </w:rPr>
        <w:t>Jefe/supervisor</w:t>
      </w:r>
    </w:p>
    <w:p w14:paraId="59A9CB15" w14:textId="6CA332D0" w:rsidR="005D7E30" w:rsidRPr="008353E1" w:rsidRDefault="005D7E30" w:rsidP="00830152">
      <w:pPr>
        <w:pStyle w:val="Prrafodelista"/>
        <w:numPr>
          <w:ilvl w:val="0"/>
          <w:numId w:val="1"/>
        </w:numPr>
        <w:spacing w:line="360" w:lineRule="auto"/>
        <w:jc w:val="both"/>
        <w:rPr>
          <w:rFonts w:ascii="Arial" w:hAnsi="Arial" w:cs="Arial"/>
        </w:rPr>
      </w:pPr>
      <w:r w:rsidRPr="008353E1">
        <w:rPr>
          <w:rFonts w:ascii="Arial" w:hAnsi="Arial" w:cs="Arial"/>
        </w:rPr>
        <w:t>Sexo</w:t>
      </w:r>
    </w:p>
    <w:p w14:paraId="1D213177" w14:textId="5F6BB838" w:rsidR="005D7E30" w:rsidRPr="008353E1" w:rsidRDefault="005D7E30" w:rsidP="00830152">
      <w:pPr>
        <w:pStyle w:val="Prrafodelista"/>
        <w:spacing w:line="360" w:lineRule="auto"/>
        <w:jc w:val="both"/>
        <w:rPr>
          <w:rFonts w:ascii="Arial" w:hAnsi="Arial" w:cs="Arial"/>
        </w:rPr>
      </w:pPr>
      <w:r w:rsidRPr="008353E1">
        <w:rPr>
          <w:rFonts w:ascii="Arial" w:hAnsi="Arial" w:cs="Arial"/>
        </w:rPr>
        <w:t>Hombre</w:t>
      </w:r>
    </w:p>
    <w:p w14:paraId="22B5E65B" w14:textId="3752E489" w:rsidR="005D7E30" w:rsidRPr="008353E1" w:rsidRDefault="005D7E30" w:rsidP="00830152">
      <w:pPr>
        <w:pStyle w:val="Prrafodelista"/>
        <w:spacing w:line="360" w:lineRule="auto"/>
        <w:jc w:val="both"/>
        <w:rPr>
          <w:rFonts w:ascii="Arial" w:hAnsi="Arial" w:cs="Arial"/>
        </w:rPr>
      </w:pPr>
      <w:r w:rsidRPr="008353E1">
        <w:rPr>
          <w:rFonts w:ascii="Arial" w:hAnsi="Arial" w:cs="Arial"/>
        </w:rPr>
        <w:t>Mujer</w:t>
      </w:r>
    </w:p>
    <w:p w14:paraId="5B7C5DB5" w14:textId="4A477F9A" w:rsidR="00023967" w:rsidRPr="008353E1" w:rsidRDefault="00023967" w:rsidP="00830152">
      <w:pPr>
        <w:pStyle w:val="Prrafodelista"/>
        <w:numPr>
          <w:ilvl w:val="0"/>
          <w:numId w:val="1"/>
        </w:numPr>
        <w:spacing w:line="360" w:lineRule="auto"/>
        <w:jc w:val="both"/>
        <w:rPr>
          <w:rFonts w:ascii="Arial" w:hAnsi="Arial" w:cs="Arial"/>
        </w:rPr>
      </w:pPr>
      <w:r w:rsidRPr="008353E1">
        <w:rPr>
          <w:rFonts w:ascii="Arial" w:hAnsi="Arial" w:cs="Arial"/>
        </w:rPr>
        <w:t>Edad</w:t>
      </w:r>
    </w:p>
    <w:p w14:paraId="13531587" w14:textId="4814398C" w:rsidR="005D7E30" w:rsidRPr="008353E1" w:rsidRDefault="005D7E30" w:rsidP="00830152">
      <w:pPr>
        <w:pStyle w:val="Prrafodelista"/>
        <w:numPr>
          <w:ilvl w:val="0"/>
          <w:numId w:val="1"/>
        </w:numPr>
        <w:spacing w:line="360" w:lineRule="auto"/>
        <w:jc w:val="both"/>
        <w:rPr>
          <w:rFonts w:ascii="Arial" w:hAnsi="Arial" w:cs="Arial"/>
        </w:rPr>
      </w:pPr>
      <w:r w:rsidRPr="008353E1">
        <w:rPr>
          <w:rFonts w:ascii="Arial" w:hAnsi="Arial" w:cs="Arial"/>
        </w:rPr>
        <w:t xml:space="preserve">Antigüedad en la institución en años. </w:t>
      </w:r>
    </w:p>
    <w:p w14:paraId="333D3D74" w14:textId="3322FC21" w:rsidR="005D7E30" w:rsidRPr="008353E1" w:rsidRDefault="005D7E30" w:rsidP="00830152">
      <w:pPr>
        <w:pStyle w:val="Prrafodelista"/>
        <w:numPr>
          <w:ilvl w:val="0"/>
          <w:numId w:val="1"/>
        </w:numPr>
        <w:spacing w:line="360" w:lineRule="auto"/>
        <w:jc w:val="both"/>
        <w:rPr>
          <w:rFonts w:ascii="Arial" w:hAnsi="Arial" w:cs="Arial"/>
        </w:rPr>
      </w:pPr>
      <w:r w:rsidRPr="008353E1">
        <w:rPr>
          <w:rFonts w:ascii="Arial" w:hAnsi="Arial" w:cs="Arial"/>
        </w:rPr>
        <w:t>Turno de trabajo</w:t>
      </w:r>
    </w:p>
    <w:p w14:paraId="1474243E" w14:textId="02EBB1F0" w:rsidR="005D7E30" w:rsidRPr="008353E1" w:rsidRDefault="005D7E30" w:rsidP="00830152">
      <w:pPr>
        <w:pStyle w:val="Prrafodelista"/>
        <w:spacing w:line="360" w:lineRule="auto"/>
        <w:jc w:val="both"/>
        <w:rPr>
          <w:rFonts w:ascii="Arial" w:hAnsi="Arial" w:cs="Arial"/>
        </w:rPr>
      </w:pPr>
      <w:r w:rsidRPr="008353E1">
        <w:rPr>
          <w:rFonts w:ascii="Arial" w:hAnsi="Arial" w:cs="Arial"/>
        </w:rPr>
        <w:t>Mañana</w:t>
      </w:r>
    </w:p>
    <w:p w14:paraId="2BC928A3" w14:textId="38C7ACEF" w:rsidR="005D7E30" w:rsidRPr="008353E1" w:rsidRDefault="005D7E30" w:rsidP="00830152">
      <w:pPr>
        <w:pStyle w:val="Prrafodelista"/>
        <w:spacing w:line="360" w:lineRule="auto"/>
        <w:jc w:val="both"/>
        <w:rPr>
          <w:rFonts w:ascii="Arial" w:hAnsi="Arial" w:cs="Arial"/>
        </w:rPr>
      </w:pPr>
      <w:r w:rsidRPr="008353E1">
        <w:rPr>
          <w:rFonts w:ascii="Arial" w:hAnsi="Arial" w:cs="Arial"/>
        </w:rPr>
        <w:t>Tarde</w:t>
      </w:r>
    </w:p>
    <w:p w14:paraId="75EA91C5" w14:textId="0C65DEBD" w:rsidR="005D7E30" w:rsidRPr="008353E1" w:rsidRDefault="005D7E30" w:rsidP="00830152">
      <w:pPr>
        <w:pStyle w:val="Prrafodelista"/>
        <w:spacing w:line="360" w:lineRule="auto"/>
        <w:jc w:val="both"/>
        <w:rPr>
          <w:rFonts w:ascii="Arial" w:hAnsi="Arial" w:cs="Arial"/>
        </w:rPr>
      </w:pPr>
      <w:r w:rsidRPr="008353E1">
        <w:rPr>
          <w:rFonts w:ascii="Arial" w:hAnsi="Arial" w:cs="Arial"/>
        </w:rPr>
        <w:t xml:space="preserve">Noche </w:t>
      </w:r>
    </w:p>
    <w:p w14:paraId="239062F3" w14:textId="04A40485" w:rsidR="005D7E30" w:rsidRPr="008353E1" w:rsidRDefault="005D7E30" w:rsidP="00830152">
      <w:pPr>
        <w:pStyle w:val="Prrafodelista"/>
        <w:spacing w:line="360" w:lineRule="auto"/>
        <w:jc w:val="both"/>
        <w:rPr>
          <w:rFonts w:ascii="Arial" w:hAnsi="Arial" w:cs="Arial"/>
        </w:rPr>
      </w:pPr>
      <w:r w:rsidRPr="008353E1">
        <w:rPr>
          <w:rFonts w:ascii="Arial" w:hAnsi="Arial" w:cs="Arial"/>
        </w:rPr>
        <w:t>Rotativo</w:t>
      </w:r>
    </w:p>
    <w:p w14:paraId="4F823A7E" w14:textId="3F9EF375" w:rsidR="005D7E30" w:rsidRPr="008353E1" w:rsidRDefault="005D7E30" w:rsidP="00830152">
      <w:pPr>
        <w:pStyle w:val="Prrafodelista"/>
        <w:numPr>
          <w:ilvl w:val="0"/>
          <w:numId w:val="1"/>
        </w:numPr>
        <w:spacing w:line="360" w:lineRule="auto"/>
        <w:jc w:val="both"/>
        <w:rPr>
          <w:rFonts w:ascii="Arial" w:hAnsi="Arial" w:cs="Arial"/>
        </w:rPr>
      </w:pPr>
      <w:r w:rsidRPr="008353E1">
        <w:rPr>
          <w:rFonts w:ascii="Arial" w:hAnsi="Arial" w:cs="Arial"/>
        </w:rPr>
        <w:t>Situación de revista</w:t>
      </w:r>
    </w:p>
    <w:p w14:paraId="0EA4AC05" w14:textId="71D087E5" w:rsidR="005D7E30" w:rsidRPr="008353E1" w:rsidRDefault="005D7E30" w:rsidP="00830152">
      <w:pPr>
        <w:pStyle w:val="Prrafodelista"/>
        <w:spacing w:line="360" w:lineRule="auto"/>
        <w:jc w:val="both"/>
        <w:rPr>
          <w:rFonts w:ascii="Arial" w:hAnsi="Arial" w:cs="Arial"/>
        </w:rPr>
      </w:pPr>
      <w:r w:rsidRPr="008353E1">
        <w:rPr>
          <w:rFonts w:ascii="Arial" w:hAnsi="Arial" w:cs="Arial"/>
        </w:rPr>
        <w:t>Planta permanente.</w:t>
      </w:r>
    </w:p>
    <w:p w14:paraId="06D1ED3E" w14:textId="4FAC47BC" w:rsidR="005D7E30" w:rsidRPr="008353E1" w:rsidRDefault="005D7E30" w:rsidP="00830152">
      <w:pPr>
        <w:pStyle w:val="Prrafodelista"/>
        <w:spacing w:line="360" w:lineRule="auto"/>
        <w:jc w:val="both"/>
        <w:rPr>
          <w:rFonts w:ascii="Arial" w:hAnsi="Arial" w:cs="Arial"/>
        </w:rPr>
      </w:pPr>
      <w:r w:rsidRPr="008353E1">
        <w:rPr>
          <w:rFonts w:ascii="Arial" w:hAnsi="Arial" w:cs="Arial"/>
        </w:rPr>
        <w:t>Contratado</w:t>
      </w:r>
    </w:p>
    <w:p w14:paraId="1A705300" w14:textId="690257FF" w:rsidR="000148BD" w:rsidRPr="008353E1" w:rsidRDefault="000148BD" w:rsidP="00830152">
      <w:pPr>
        <w:spacing w:line="360" w:lineRule="auto"/>
        <w:jc w:val="both"/>
        <w:rPr>
          <w:rFonts w:ascii="Arial" w:hAnsi="Arial" w:cs="Arial"/>
        </w:rPr>
      </w:pPr>
      <w:r w:rsidRPr="008353E1">
        <w:rPr>
          <w:rFonts w:ascii="Arial" w:hAnsi="Arial" w:cs="Arial"/>
        </w:rPr>
        <w:t xml:space="preserve">Indique su grado de acuerdo con cada afirmación, utilizando la </w:t>
      </w:r>
      <w:r w:rsidR="00830152" w:rsidRPr="008353E1">
        <w:rPr>
          <w:rFonts w:ascii="Arial" w:hAnsi="Arial" w:cs="Arial"/>
        </w:rPr>
        <w:t>siguiente escala</w:t>
      </w:r>
      <w:r w:rsidRPr="008353E1">
        <w:rPr>
          <w:rFonts w:ascii="Arial" w:hAnsi="Arial" w:cs="Arial"/>
        </w:rPr>
        <w:t>.</w:t>
      </w:r>
    </w:p>
    <w:p w14:paraId="35379AE7" w14:textId="77777777" w:rsidR="000148BD" w:rsidRPr="008353E1" w:rsidRDefault="000148BD" w:rsidP="00830152">
      <w:pPr>
        <w:spacing w:line="360" w:lineRule="auto"/>
        <w:jc w:val="both"/>
        <w:rPr>
          <w:rFonts w:ascii="Arial" w:hAnsi="Arial" w:cs="Arial"/>
        </w:rPr>
      </w:pPr>
      <w:r w:rsidRPr="008353E1">
        <w:rPr>
          <w:rFonts w:ascii="Arial" w:hAnsi="Arial" w:cs="Arial"/>
        </w:rPr>
        <w:t>1 = Totalmente en desacuerdo  </w:t>
      </w:r>
    </w:p>
    <w:p w14:paraId="313E6377" w14:textId="2DB8638D" w:rsidR="000148BD" w:rsidRPr="008353E1" w:rsidRDefault="000148BD" w:rsidP="00830152">
      <w:pPr>
        <w:spacing w:line="360" w:lineRule="auto"/>
        <w:jc w:val="both"/>
        <w:rPr>
          <w:rFonts w:ascii="Arial" w:hAnsi="Arial" w:cs="Arial"/>
        </w:rPr>
      </w:pPr>
      <w:r w:rsidRPr="008353E1">
        <w:rPr>
          <w:rFonts w:ascii="Arial" w:hAnsi="Arial" w:cs="Arial"/>
        </w:rPr>
        <w:t>2 =</w:t>
      </w:r>
      <w:r w:rsidR="00C648CD">
        <w:rPr>
          <w:rFonts w:ascii="Arial" w:hAnsi="Arial" w:cs="Arial"/>
        </w:rPr>
        <w:t xml:space="preserve"> Bastante en desacuerdo</w:t>
      </w:r>
      <w:r w:rsidRPr="008353E1">
        <w:rPr>
          <w:rFonts w:ascii="Arial" w:hAnsi="Arial" w:cs="Arial"/>
        </w:rPr>
        <w:t> </w:t>
      </w:r>
    </w:p>
    <w:p w14:paraId="417A9403" w14:textId="773A033C" w:rsidR="000148BD" w:rsidRPr="008353E1" w:rsidRDefault="000148BD" w:rsidP="00830152">
      <w:pPr>
        <w:spacing w:line="360" w:lineRule="auto"/>
        <w:jc w:val="both"/>
        <w:rPr>
          <w:rFonts w:ascii="Arial" w:hAnsi="Arial" w:cs="Arial"/>
        </w:rPr>
      </w:pPr>
      <w:r w:rsidRPr="008353E1">
        <w:rPr>
          <w:rFonts w:ascii="Arial" w:hAnsi="Arial" w:cs="Arial"/>
        </w:rPr>
        <w:t xml:space="preserve">3 = </w:t>
      </w:r>
      <w:r w:rsidR="00C648CD">
        <w:rPr>
          <w:rFonts w:ascii="Arial" w:hAnsi="Arial" w:cs="Arial"/>
        </w:rPr>
        <w:t>Algo en desacuerdo</w:t>
      </w:r>
      <w:r w:rsidRPr="008353E1">
        <w:rPr>
          <w:rFonts w:ascii="Arial" w:hAnsi="Arial" w:cs="Arial"/>
        </w:rPr>
        <w:t> </w:t>
      </w:r>
    </w:p>
    <w:p w14:paraId="168D1162" w14:textId="06C3D746" w:rsidR="000148BD" w:rsidRPr="008353E1" w:rsidRDefault="000148BD" w:rsidP="00830152">
      <w:pPr>
        <w:spacing w:line="360" w:lineRule="auto"/>
        <w:jc w:val="both"/>
        <w:rPr>
          <w:rFonts w:ascii="Arial" w:hAnsi="Arial" w:cs="Arial"/>
        </w:rPr>
      </w:pPr>
      <w:r w:rsidRPr="008353E1">
        <w:rPr>
          <w:rFonts w:ascii="Arial" w:hAnsi="Arial" w:cs="Arial"/>
        </w:rPr>
        <w:t xml:space="preserve">4 = </w:t>
      </w:r>
      <w:r w:rsidR="00C648CD">
        <w:rPr>
          <w:rFonts w:ascii="Arial" w:hAnsi="Arial" w:cs="Arial"/>
        </w:rPr>
        <w:t>En desacuerdo</w:t>
      </w:r>
    </w:p>
    <w:p w14:paraId="0548FE57" w14:textId="622AE14B" w:rsidR="00837496" w:rsidRDefault="000148BD" w:rsidP="00830152">
      <w:pPr>
        <w:spacing w:line="360" w:lineRule="auto"/>
        <w:jc w:val="both"/>
        <w:rPr>
          <w:rFonts w:ascii="Arial" w:hAnsi="Arial" w:cs="Arial"/>
        </w:rPr>
      </w:pPr>
      <w:r w:rsidRPr="008353E1">
        <w:rPr>
          <w:rFonts w:ascii="Arial" w:hAnsi="Arial" w:cs="Arial"/>
        </w:rPr>
        <w:t xml:space="preserve">5 = </w:t>
      </w:r>
      <w:r w:rsidR="00C648CD">
        <w:rPr>
          <w:rFonts w:ascii="Arial" w:hAnsi="Arial" w:cs="Arial"/>
        </w:rPr>
        <w:t>Ni de acuerdo ni en desacuerdos</w:t>
      </w:r>
    </w:p>
    <w:p w14:paraId="094405ED" w14:textId="1659227B" w:rsidR="00D12481" w:rsidRDefault="00D12481" w:rsidP="00830152">
      <w:pPr>
        <w:spacing w:line="360" w:lineRule="auto"/>
        <w:jc w:val="both"/>
        <w:rPr>
          <w:rFonts w:ascii="Arial" w:hAnsi="Arial" w:cs="Arial"/>
        </w:rPr>
      </w:pPr>
      <w:r>
        <w:rPr>
          <w:rFonts w:ascii="Arial" w:hAnsi="Arial" w:cs="Arial"/>
        </w:rPr>
        <w:t>6=</w:t>
      </w:r>
      <w:r w:rsidR="00C648CD">
        <w:rPr>
          <w:rFonts w:ascii="Arial" w:hAnsi="Arial" w:cs="Arial"/>
        </w:rPr>
        <w:t xml:space="preserve"> De acuerdo</w:t>
      </w:r>
    </w:p>
    <w:p w14:paraId="4B8FAD8F" w14:textId="0F601D42" w:rsidR="00C648CD" w:rsidRPr="008353E1" w:rsidRDefault="00C648CD" w:rsidP="00830152">
      <w:pPr>
        <w:spacing w:line="360" w:lineRule="auto"/>
        <w:jc w:val="both"/>
        <w:rPr>
          <w:rFonts w:ascii="Arial" w:hAnsi="Arial" w:cs="Arial"/>
        </w:rPr>
      </w:pPr>
      <w:r>
        <w:rPr>
          <w:rFonts w:ascii="Arial" w:hAnsi="Arial" w:cs="Arial"/>
        </w:rPr>
        <w:t>7= Totalmente de acuerdo</w:t>
      </w:r>
    </w:p>
    <w:p w14:paraId="35B38DD5" w14:textId="2D30EECE" w:rsidR="00837496" w:rsidRPr="008353E1" w:rsidRDefault="00B509B1" w:rsidP="00830152">
      <w:pPr>
        <w:spacing w:line="360" w:lineRule="auto"/>
        <w:jc w:val="both"/>
        <w:rPr>
          <w:rFonts w:ascii="Arial" w:hAnsi="Arial" w:cs="Arial"/>
        </w:rPr>
      </w:pPr>
      <w:r>
        <w:rPr>
          <w:rFonts w:ascii="Arial" w:hAnsi="Arial" w:cs="Arial"/>
        </w:rPr>
        <w:t>10</w:t>
      </w:r>
      <w:r w:rsidR="006B3D0F" w:rsidRPr="008353E1">
        <w:rPr>
          <w:rFonts w:ascii="Arial" w:hAnsi="Arial" w:cs="Arial"/>
        </w:rPr>
        <w:t xml:space="preserve">.2 </w:t>
      </w:r>
      <w:r w:rsidR="00837496" w:rsidRPr="008353E1">
        <w:rPr>
          <w:rFonts w:ascii="Arial" w:hAnsi="Arial" w:cs="Arial"/>
        </w:rPr>
        <w:t xml:space="preserve">Sección B Cultura </w:t>
      </w:r>
      <w:r w:rsidR="00415FAC">
        <w:rPr>
          <w:rFonts w:ascii="Arial" w:hAnsi="Arial" w:cs="Arial"/>
        </w:rPr>
        <w:t>o</w:t>
      </w:r>
      <w:r w:rsidR="00837496" w:rsidRPr="008353E1">
        <w:rPr>
          <w:rFonts w:ascii="Arial" w:hAnsi="Arial" w:cs="Arial"/>
        </w:rPr>
        <w:t>rganizacional</w:t>
      </w:r>
    </w:p>
    <w:p w14:paraId="03FAA94C" w14:textId="77777777" w:rsidR="00830152" w:rsidRDefault="00830152">
      <w:pPr>
        <w:rPr>
          <w:rFonts w:ascii="Arial" w:hAnsi="Arial" w:cs="Arial"/>
        </w:rPr>
      </w:pPr>
      <w:r>
        <w:rPr>
          <w:rFonts w:ascii="Arial" w:hAnsi="Arial" w:cs="Arial"/>
        </w:rPr>
        <w:br w:type="page"/>
      </w:r>
    </w:p>
    <w:p w14:paraId="45384869" w14:textId="55785250" w:rsidR="005D7E30" w:rsidRPr="008353E1" w:rsidRDefault="000148BD" w:rsidP="00830152">
      <w:pPr>
        <w:spacing w:line="360" w:lineRule="auto"/>
        <w:jc w:val="both"/>
        <w:rPr>
          <w:rFonts w:ascii="Arial" w:hAnsi="Arial" w:cs="Arial"/>
        </w:rPr>
      </w:pPr>
      <w:r w:rsidRPr="008353E1">
        <w:rPr>
          <w:rFonts w:ascii="Arial" w:hAnsi="Arial" w:cs="Arial"/>
        </w:rPr>
        <w:lastRenderedPageBreak/>
        <w:t xml:space="preserve">Marque la opción por </w:t>
      </w:r>
      <w:r w:rsidR="00830152" w:rsidRPr="008353E1">
        <w:rPr>
          <w:rFonts w:ascii="Arial" w:hAnsi="Arial" w:cs="Arial"/>
        </w:rPr>
        <w:t>ítem</w:t>
      </w:r>
      <w:r w:rsidR="00830152">
        <w:rPr>
          <w:rFonts w:ascii="Arial" w:hAnsi="Arial" w:cs="Arial"/>
        </w:rPr>
        <w:t>.</w:t>
      </w:r>
    </w:p>
    <w:p w14:paraId="4B6867E5" w14:textId="1260907A" w:rsidR="000148BD" w:rsidRPr="008353E1" w:rsidRDefault="000148BD" w:rsidP="00830152">
      <w:pPr>
        <w:pStyle w:val="Prrafodelista"/>
        <w:numPr>
          <w:ilvl w:val="0"/>
          <w:numId w:val="3"/>
        </w:numPr>
        <w:spacing w:line="360" w:lineRule="auto"/>
        <w:jc w:val="both"/>
        <w:rPr>
          <w:rFonts w:ascii="Arial" w:hAnsi="Arial" w:cs="Arial"/>
        </w:rPr>
      </w:pPr>
      <w:r w:rsidRPr="008353E1">
        <w:rPr>
          <w:rFonts w:ascii="Arial" w:hAnsi="Arial" w:cs="Arial"/>
        </w:rPr>
        <w:t>En mi servicio de enfermería se trabaja en equipo.</w:t>
      </w:r>
    </w:p>
    <w:p w14:paraId="35909123" w14:textId="4479B055" w:rsidR="000148BD" w:rsidRPr="008353E1" w:rsidRDefault="000148BD" w:rsidP="00830152">
      <w:pPr>
        <w:pStyle w:val="Prrafodelista"/>
        <w:numPr>
          <w:ilvl w:val="0"/>
          <w:numId w:val="3"/>
        </w:numPr>
        <w:spacing w:line="360" w:lineRule="auto"/>
        <w:jc w:val="both"/>
        <w:rPr>
          <w:rFonts w:ascii="Arial" w:hAnsi="Arial" w:cs="Arial"/>
        </w:rPr>
      </w:pPr>
      <w:r w:rsidRPr="008353E1">
        <w:rPr>
          <w:rFonts w:ascii="Arial" w:hAnsi="Arial" w:cs="Arial"/>
        </w:rPr>
        <w:t>Siento que mi opinión es escuchada</w:t>
      </w:r>
    </w:p>
    <w:p w14:paraId="21CFC208" w14:textId="19CC053D" w:rsidR="000148BD" w:rsidRPr="008353E1" w:rsidRDefault="000148BD" w:rsidP="00830152">
      <w:pPr>
        <w:pStyle w:val="Prrafodelista"/>
        <w:numPr>
          <w:ilvl w:val="0"/>
          <w:numId w:val="3"/>
        </w:numPr>
        <w:spacing w:line="360" w:lineRule="auto"/>
        <w:jc w:val="both"/>
        <w:rPr>
          <w:rFonts w:ascii="Arial" w:hAnsi="Arial" w:cs="Arial"/>
        </w:rPr>
      </w:pPr>
      <w:r w:rsidRPr="008353E1">
        <w:rPr>
          <w:rFonts w:ascii="Arial" w:hAnsi="Arial" w:cs="Arial"/>
        </w:rPr>
        <w:t>Conozco claramente los objetivos del servicio de enfermería.</w:t>
      </w:r>
    </w:p>
    <w:p w14:paraId="4F37E059" w14:textId="73510C11" w:rsidR="000148BD" w:rsidRPr="008353E1" w:rsidRDefault="000148BD" w:rsidP="00830152">
      <w:pPr>
        <w:pStyle w:val="Prrafodelista"/>
        <w:numPr>
          <w:ilvl w:val="0"/>
          <w:numId w:val="3"/>
        </w:numPr>
        <w:spacing w:line="360" w:lineRule="auto"/>
        <w:jc w:val="both"/>
        <w:rPr>
          <w:rFonts w:ascii="Arial" w:hAnsi="Arial" w:cs="Arial"/>
        </w:rPr>
      </w:pPr>
      <w:r w:rsidRPr="008353E1">
        <w:rPr>
          <w:rFonts w:ascii="Arial" w:hAnsi="Arial" w:cs="Arial"/>
        </w:rPr>
        <w:t>Existe coherencia entre lo que se dice y lo que sucede en la práctica.</w:t>
      </w:r>
    </w:p>
    <w:p w14:paraId="12414BFD" w14:textId="285836CB" w:rsidR="000148BD" w:rsidRPr="008353E1" w:rsidRDefault="000148BD" w:rsidP="00830152">
      <w:pPr>
        <w:pStyle w:val="Prrafodelista"/>
        <w:numPr>
          <w:ilvl w:val="0"/>
          <w:numId w:val="3"/>
        </w:numPr>
        <w:spacing w:line="360" w:lineRule="auto"/>
        <w:jc w:val="both"/>
        <w:rPr>
          <w:rFonts w:ascii="Arial" w:hAnsi="Arial" w:cs="Arial"/>
        </w:rPr>
      </w:pPr>
      <w:r w:rsidRPr="008353E1">
        <w:rPr>
          <w:rFonts w:ascii="Arial" w:hAnsi="Arial" w:cs="Arial"/>
        </w:rPr>
        <w:t>Las normas se aplican de forma justa.</w:t>
      </w:r>
    </w:p>
    <w:p w14:paraId="7A4B84EA" w14:textId="68B9DA55" w:rsidR="000148BD" w:rsidRPr="008353E1" w:rsidRDefault="000148BD" w:rsidP="00830152">
      <w:pPr>
        <w:pStyle w:val="Prrafodelista"/>
        <w:numPr>
          <w:ilvl w:val="0"/>
          <w:numId w:val="3"/>
        </w:numPr>
        <w:spacing w:line="360" w:lineRule="auto"/>
        <w:jc w:val="both"/>
        <w:rPr>
          <w:rFonts w:ascii="Arial" w:hAnsi="Arial" w:cs="Arial"/>
        </w:rPr>
      </w:pPr>
      <w:r w:rsidRPr="008353E1">
        <w:rPr>
          <w:rFonts w:ascii="Arial" w:hAnsi="Arial" w:cs="Arial"/>
        </w:rPr>
        <w:t>Se buscan soluciones en conjunto cuando hay problemas</w:t>
      </w:r>
    </w:p>
    <w:p w14:paraId="57596F37" w14:textId="0EB8CE26" w:rsidR="000148BD" w:rsidRPr="008353E1" w:rsidRDefault="000148BD" w:rsidP="00830152">
      <w:pPr>
        <w:pStyle w:val="Prrafodelista"/>
        <w:numPr>
          <w:ilvl w:val="0"/>
          <w:numId w:val="3"/>
        </w:numPr>
        <w:spacing w:line="360" w:lineRule="auto"/>
        <w:jc w:val="both"/>
        <w:rPr>
          <w:rFonts w:ascii="Arial" w:hAnsi="Arial" w:cs="Arial"/>
        </w:rPr>
      </w:pPr>
      <w:r w:rsidRPr="008353E1">
        <w:rPr>
          <w:rFonts w:ascii="Arial" w:hAnsi="Arial" w:cs="Arial"/>
        </w:rPr>
        <w:t>El servicio se adapta con rapidez a los cambios</w:t>
      </w:r>
    </w:p>
    <w:p w14:paraId="5B955A9B" w14:textId="3401EC8A" w:rsidR="000148BD" w:rsidRPr="008353E1" w:rsidRDefault="000148BD" w:rsidP="00830152">
      <w:pPr>
        <w:pStyle w:val="Prrafodelista"/>
        <w:numPr>
          <w:ilvl w:val="0"/>
          <w:numId w:val="3"/>
        </w:numPr>
        <w:spacing w:line="360" w:lineRule="auto"/>
        <w:jc w:val="both"/>
        <w:rPr>
          <w:rFonts w:ascii="Arial" w:hAnsi="Arial" w:cs="Arial"/>
        </w:rPr>
      </w:pPr>
      <w:r w:rsidRPr="008353E1">
        <w:rPr>
          <w:rFonts w:ascii="Arial" w:hAnsi="Arial" w:cs="Arial"/>
        </w:rPr>
        <w:t>Puedo proponer mejoras y son tomadas en cuenta.</w:t>
      </w:r>
    </w:p>
    <w:p w14:paraId="41B8E0B4" w14:textId="7D9C92E6" w:rsidR="000148BD" w:rsidRPr="008353E1" w:rsidRDefault="000148BD" w:rsidP="00830152">
      <w:pPr>
        <w:pStyle w:val="Prrafodelista"/>
        <w:numPr>
          <w:ilvl w:val="0"/>
          <w:numId w:val="3"/>
        </w:numPr>
        <w:spacing w:line="360" w:lineRule="auto"/>
        <w:jc w:val="both"/>
        <w:rPr>
          <w:rFonts w:ascii="Arial" w:hAnsi="Arial" w:cs="Arial"/>
        </w:rPr>
      </w:pPr>
      <w:r w:rsidRPr="008353E1">
        <w:rPr>
          <w:rFonts w:ascii="Arial" w:hAnsi="Arial" w:cs="Arial"/>
        </w:rPr>
        <w:t>Existe respeto entre los integrantes del equipo.</w:t>
      </w:r>
    </w:p>
    <w:p w14:paraId="29F9419C" w14:textId="0E9BD5D2" w:rsidR="000148BD" w:rsidRPr="008353E1" w:rsidRDefault="00AF3A5F" w:rsidP="00830152">
      <w:pPr>
        <w:pStyle w:val="Prrafodelista"/>
        <w:numPr>
          <w:ilvl w:val="0"/>
          <w:numId w:val="3"/>
        </w:numPr>
        <w:spacing w:line="360" w:lineRule="auto"/>
        <w:jc w:val="both"/>
        <w:rPr>
          <w:rFonts w:ascii="Arial" w:hAnsi="Arial" w:cs="Arial"/>
        </w:rPr>
      </w:pPr>
      <w:r w:rsidRPr="008353E1">
        <w:rPr>
          <w:rFonts w:ascii="Arial" w:hAnsi="Arial" w:cs="Arial"/>
        </w:rPr>
        <w:t>Hay claridad en la misión del servicio respecto del cuidado.</w:t>
      </w:r>
    </w:p>
    <w:p w14:paraId="76C6441E" w14:textId="2338A3C0" w:rsidR="00AF3A5F" w:rsidRPr="008353E1" w:rsidRDefault="00B509B1" w:rsidP="00830152">
      <w:pPr>
        <w:spacing w:line="360" w:lineRule="auto"/>
        <w:jc w:val="both"/>
        <w:rPr>
          <w:rFonts w:ascii="Arial" w:hAnsi="Arial" w:cs="Arial"/>
        </w:rPr>
      </w:pPr>
      <w:r>
        <w:rPr>
          <w:rFonts w:ascii="Arial" w:hAnsi="Arial" w:cs="Arial"/>
        </w:rPr>
        <w:t>10</w:t>
      </w:r>
      <w:r w:rsidR="006B3D0F" w:rsidRPr="008353E1">
        <w:rPr>
          <w:rFonts w:ascii="Arial" w:hAnsi="Arial" w:cs="Arial"/>
        </w:rPr>
        <w:t xml:space="preserve">.3 </w:t>
      </w:r>
      <w:r w:rsidR="00AF3A5F" w:rsidRPr="008353E1">
        <w:rPr>
          <w:rFonts w:ascii="Arial" w:hAnsi="Arial" w:cs="Arial"/>
        </w:rPr>
        <w:t>Sección C. Motivación laboral</w:t>
      </w:r>
    </w:p>
    <w:p w14:paraId="50980945" w14:textId="7722EFC2" w:rsidR="00AF3A5F" w:rsidRPr="008353E1" w:rsidRDefault="00AF3A5F" w:rsidP="00830152">
      <w:pPr>
        <w:pStyle w:val="Prrafodelista"/>
        <w:numPr>
          <w:ilvl w:val="0"/>
          <w:numId w:val="4"/>
        </w:numPr>
        <w:spacing w:line="360" w:lineRule="auto"/>
        <w:jc w:val="both"/>
        <w:rPr>
          <w:rFonts w:ascii="Arial" w:hAnsi="Arial" w:cs="Arial"/>
        </w:rPr>
      </w:pPr>
      <w:r w:rsidRPr="008353E1">
        <w:rPr>
          <w:rFonts w:ascii="Arial" w:hAnsi="Arial" w:cs="Arial"/>
        </w:rPr>
        <w:t>Me siento motivado/a para venir a trabajar</w:t>
      </w:r>
    </w:p>
    <w:p w14:paraId="5EB12DE2" w14:textId="582C2D5F" w:rsidR="00AF3A5F" w:rsidRPr="008353E1" w:rsidRDefault="00AF3A5F" w:rsidP="00830152">
      <w:pPr>
        <w:pStyle w:val="Prrafodelista"/>
        <w:numPr>
          <w:ilvl w:val="0"/>
          <w:numId w:val="4"/>
        </w:numPr>
        <w:spacing w:line="360" w:lineRule="auto"/>
        <w:jc w:val="both"/>
        <w:rPr>
          <w:rFonts w:ascii="Arial" w:hAnsi="Arial" w:cs="Arial"/>
        </w:rPr>
      </w:pPr>
      <w:r w:rsidRPr="008353E1">
        <w:rPr>
          <w:rFonts w:ascii="Arial" w:hAnsi="Arial" w:cs="Arial"/>
        </w:rPr>
        <w:t>Siento que mi trabajo es valorado.</w:t>
      </w:r>
    </w:p>
    <w:p w14:paraId="668A296B" w14:textId="19421BA9" w:rsidR="00AF3A5F" w:rsidRPr="008353E1" w:rsidRDefault="00AF3A5F" w:rsidP="00830152">
      <w:pPr>
        <w:pStyle w:val="Prrafodelista"/>
        <w:numPr>
          <w:ilvl w:val="0"/>
          <w:numId w:val="4"/>
        </w:numPr>
        <w:spacing w:line="360" w:lineRule="auto"/>
        <w:jc w:val="both"/>
        <w:rPr>
          <w:rFonts w:ascii="Arial" w:hAnsi="Arial" w:cs="Arial"/>
        </w:rPr>
      </w:pPr>
      <w:r w:rsidRPr="008353E1">
        <w:rPr>
          <w:rFonts w:ascii="Arial" w:hAnsi="Arial" w:cs="Arial"/>
        </w:rPr>
        <w:t>Recibo reconocimiento cuando hago bien mi trabajo.</w:t>
      </w:r>
    </w:p>
    <w:p w14:paraId="66FA63B0" w14:textId="3C63AE2F" w:rsidR="00AF3A5F" w:rsidRPr="008353E1" w:rsidRDefault="00AF3A5F" w:rsidP="00830152">
      <w:pPr>
        <w:pStyle w:val="Prrafodelista"/>
        <w:numPr>
          <w:ilvl w:val="0"/>
          <w:numId w:val="4"/>
        </w:numPr>
        <w:spacing w:line="360" w:lineRule="auto"/>
        <w:jc w:val="both"/>
        <w:rPr>
          <w:rFonts w:ascii="Arial" w:hAnsi="Arial" w:cs="Arial"/>
        </w:rPr>
      </w:pPr>
      <w:r w:rsidRPr="008353E1">
        <w:rPr>
          <w:rFonts w:ascii="Arial" w:hAnsi="Arial" w:cs="Arial"/>
        </w:rPr>
        <w:t>Tengo oportunidades de desarrollo profesional.</w:t>
      </w:r>
    </w:p>
    <w:p w14:paraId="3AF81DCA" w14:textId="1B9239E4" w:rsidR="00AF3A5F" w:rsidRPr="008353E1" w:rsidRDefault="00AF3A5F" w:rsidP="00830152">
      <w:pPr>
        <w:pStyle w:val="Prrafodelista"/>
        <w:numPr>
          <w:ilvl w:val="0"/>
          <w:numId w:val="4"/>
        </w:numPr>
        <w:spacing w:line="360" w:lineRule="auto"/>
        <w:jc w:val="both"/>
        <w:rPr>
          <w:rFonts w:ascii="Arial" w:hAnsi="Arial" w:cs="Arial"/>
        </w:rPr>
      </w:pPr>
      <w:r w:rsidRPr="008353E1">
        <w:rPr>
          <w:rFonts w:ascii="Arial" w:hAnsi="Arial" w:cs="Arial"/>
        </w:rPr>
        <w:t>Me siento comprometido/a con el servicio de enfermería. </w:t>
      </w:r>
    </w:p>
    <w:p w14:paraId="11196776" w14:textId="68C08ED1" w:rsidR="00AF3A5F" w:rsidRPr="008353E1" w:rsidRDefault="00AF3A5F" w:rsidP="00830152">
      <w:pPr>
        <w:pStyle w:val="Prrafodelista"/>
        <w:numPr>
          <w:ilvl w:val="0"/>
          <w:numId w:val="4"/>
        </w:numPr>
        <w:spacing w:line="360" w:lineRule="auto"/>
        <w:jc w:val="both"/>
        <w:rPr>
          <w:rFonts w:ascii="Arial" w:hAnsi="Arial" w:cs="Arial"/>
        </w:rPr>
      </w:pPr>
      <w:r w:rsidRPr="008353E1">
        <w:rPr>
          <w:rFonts w:ascii="Arial" w:hAnsi="Arial" w:cs="Arial"/>
        </w:rPr>
        <w:t>Mi esfuerzo vale la pena, aunque esté cansado/a.</w:t>
      </w:r>
    </w:p>
    <w:p w14:paraId="29814151" w14:textId="567595C7" w:rsidR="00AF3A5F" w:rsidRPr="008353E1" w:rsidRDefault="00AF3A5F" w:rsidP="00830152">
      <w:pPr>
        <w:pStyle w:val="Prrafodelista"/>
        <w:numPr>
          <w:ilvl w:val="0"/>
          <w:numId w:val="4"/>
        </w:numPr>
        <w:spacing w:line="360" w:lineRule="auto"/>
        <w:jc w:val="both"/>
        <w:rPr>
          <w:rFonts w:ascii="Arial" w:hAnsi="Arial" w:cs="Arial"/>
        </w:rPr>
      </w:pPr>
      <w:r w:rsidRPr="008353E1">
        <w:rPr>
          <w:rFonts w:ascii="Arial" w:hAnsi="Arial" w:cs="Arial"/>
        </w:rPr>
        <w:t>Mi trabajo tiene sentido y aporta algo importante.</w:t>
      </w:r>
    </w:p>
    <w:p w14:paraId="2F2D77D4" w14:textId="3D06B748" w:rsidR="00AF3A5F" w:rsidRPr="008353E1" w:rsidRDefault="00AF3A5F" w:rsidP="00830152">
      <w:pPr>
        <w:pStyle w:val="Prrafodelista"/>
        <w:numPr>
          <w:ilvl w:val="0"/>
          <w:numId w:val="4"/>
        </w:numPr>
        <w:spacing w:line="360" w:lineRule="auto"/>
        <w:jc w:val="both"/>
        <w:rPr>
          <w:rFonts w:ascii="Arial" w:hAnsi="Arial" w:cs="Arial"/>
        </w:rPr>
      </w:pPr>
      <w:r w:rsidRPr="008353E1">
        <w:rPr>
          <w:rFonts w:ascii="Arial" w:hAnsi="Arial" w:cs="Arial"/>
        </w:rPr>
        <w:t>Me gustaría seguir trabajando en esta institución.</w:t>
      </w:r>
    </w:p>
    <w:p w14:paraId="5B48263C" w14:textId="34ECF17E" w:rsidR="00AF3A5F" w:rsidRPr="008353E1" w:rsidRDefault="00B509B1" w:rsidP="00830152">
      <w:pPr>
        <w:spacing w:line="360" w:lineRule="auto"/>
        <w:jc w:val="both"/>
        <w:rPr>
          <w:rFonts w:ascii="Arial" w:hAnsi="Arial" w:cs="Arial"/>
        </w:rPr>
      </w:pPr>
      <w:r>
        <w:rPr>
          <w:rFonts w:ascii="Arial" w:hAnsi="Arial" w:cs="Arial"/>
        </w:rPr>
        <w:t>10</w:t>
      </w:r>
      <w:r w:rsidR="006B3D0F" w:rsidRPr="008353E1">
        <w:rPr>
          <w:rFonts w:ascii="Arial" w:hAnsi="Arial" w:cs="Arial"/>
        </w:rPr>
        <w:t xml:space="preserve">.4 </w:t>
      </w:r>
      <w:r w:rsidR="00AF3A5F" w:rsidRPr="008353E1">
        <w:rPr>
          <w:rFonts w:ascii="Arial" w:hAnsi="Arial" w:cs="Arial"/>
        </w:rPr>
        <w:t>Sección D. Productividad percibida</w:t>
      </w:r>
    </w:p>
    <w:p w14:paraId="3C418AC8" w14:textId="3CC0FB37" w:rsidR="00AF3A5F" w:rsidRPr="008353E1" w:rsidRDefault="00AF3A5F" w:rsidP="00830152">
      <w:pPr>
        <w:pStyle w:val="Prrafodelista"/>
        <w:numPr>
          <w:ilvl w:val="0"/>
          <w:numId w:val="5"/>
        </w:numPr>
        <w:spacing w:line="360" w:lineRule="auto"/>
        <w:jc w:val="both"/>
        <w:rPr>
          <w:rFonts w:ascii="Arial" w:hAnsi="Arial" w:cs="Arial"/>
        </w:rPr>
      </w:pPr>
      <w:r w:rsidRPr="008353E1">
        <w:rPr>
          <w:rFonts w:ascii="Arial" w:hAnsi="Arial" w:cs="Arial"/>
        </w:rPr>
        <w:t>Cumplo en tiempo y forma con las tareas asignadas.</w:t>
      </w:r>
    </w:p>
    <w:p w14:paraId="03DA6610" w14:textId="01FCEC75" w:rsidR="00AF3A5F" w:rsidRPr="008353E1" w:rsidRDefault="00AF3A5F" w:rsidP="00830152">
      <w:pPr>
        <w:pStyle w:val="Prrafodelista"/>
        <w:numPr>
          <w:ilvl w:val="0"/>
          <w:numId w:val="5"/>
        </w:numPr>
        <w:spacing w:line="360" w:lineRule="auto"/>
        <w:jc w:val="both"/>
        <w:rPr>
          <w:rFonts w:ascii="Arial" w:hAnsi="Arial" w:cs="Arial"/>
        </w:rPr>
      </w:pPr>
      <w:r w:rsidRPr="008353E1">
        <w:rPr>
          <w:rFonts w:ascii="Arial" w:hAnsi="Arial" w:cs="Arial"/>
        </w:rPr>
        <w:t>Brindo cuidado de calidad a los pacientes.</w:t>
      </w:r>
    </w:p>
    <w:p w14:paraId="4F5F6E41" w14:textId="04EF05FF" w:rsidR="00AF3A5F" w:rsidRPr="008353E1" w:rsidRDefault="00AF3A5F" w:rsidP="00830152">
      <w:pPr>
        <w:pStyle w:val="Prrafodelista"/>
        <w:numPr>
          <w:ilvl w:val="0"/>
          <w:numId w:val="5"/>
        </w:numPr>
        <w:spacing w:line="360" w:lineRule="auto"/>
        <w:jc w:val="both"/>
        <w:rPr>
          <w:rFonts w:ascii="Arial" w:hAnsi="Arial" w:cs="Arial"/>
        </w:rPr>
      </w:pPr>
      <w:r w:rsidRPr="008353E1">
        <w:rPr>
          <w:rFonts w:ascii="Arial" w:hAnsi="Arial" w:cs="Arial"/>
        </w:rPr>
        <w:t>Me organizo aun cuando hay gran demanda.</w:t>
      </w:r>
    </w:p>
    <w:p w14:paraId="1C8B5A81" w14:textId="19D70119" w:rsidR="00AF3A5F" w:rsidRPr="008353E1" w:rsidRDefault="00AF3A5F" w:rsidP="00830152">
      <w:pPr>
        <w:pStyle w:val="Prrafodelista"/>
        <w:numPr>
          <w:ilvl w:val="0"/>
          <w:numId w:val="5"/>
        </w:numPr>
        <w:spacing w:line="360" w:lineRule="auto"/>
        <w:jc w:val="both"/>
        <w:rPr>
          <w:rFonts w:ascii="Arial" w:hAnsi="Arial" w:cs="Arial"/>
        </w:rPr>
      </w:pPr>
      <w:r w:rsidRPr="008353E1">
        <w:rPr>
          <w:rFonts w:ascii="Arial" w:hAnsi="Arial" w:cs="Arial"/>
        </w:rPr>
        <w:t>Rara vez dejo tareas pendientes.</w:t>
      </w:r>
    </w:p>
    <w:p w14:paraId="278E5BDD" w14:textId="7B7615AA" w:rsidR="00AF3A5F" w:rsidRPr="008353E1" w:rsidRDefault="00AF3A5F" w:rsidP="00830152">
      <w:pPr>
        <w:pStyle w:val="Prrafodelista"/>
        <w:numPr>
          <w:ilvl w:val="0"/>
          <w:numId w:val="5"/>
        </w:numPr>
        <w:spacing w:line="360" w:lineRule="auto"/>
        <w:jc w:val="both"/>
        <w:rPr>
          <w:rFonts w:ascii="Arial" w:hAnsi="Arial" w:cs="Arial"/>
        </w:rPr>
      </w:pPr>
      <w:r w:rsidRPr="008353E1">
        <w:rPr>
          <w:rFonts w:ascii="Arial" w:hAnsi="Arial" w:cs="Arial"/>
        </w:rPr>
        <w:t>Me considero eficaz para resolver las demandas.</w:t>
      </w:r>
    </w:p>
    <w:p w14:paraId="75874AA0" w14:textId="63F8D16B" w:rsidR="00AF3A5F" w:rsidRDefault="00AF3A5F" w:rsidP="00830152">
      <w:pPr>
        <w:pStyle w:val="Prrafodelista"/>
        <w:numPr>
          <w:ilvl w:val="0"/>
          <w:numId w:val="5"/>
        </w:numPr>
        <w:spacing w:line="360" w:lineRule="auto"/>
        <w:jc w:val="both"/>
        <w:rPr>
          <w:rFonts w:ascii="Arial" w:hAnsi="Arial" w:cs="Arial"/>
        </w:rPr>
      </w:pPr>
      <w:r w:rsidRPr="008353E1">
        <w:rPr>
          <w:rFonts w:ascii="Arial" w:hAnsi="Arial" w:cs="Arial"/>
        </w:rPr>
        <w:t>Puedo asumir tareas adicionales sin descuidar la calidad.</w:t>
      </w:r>
    </w:p>
    <w:p w14:paraId="7BF37BFB" w14:textId="77777777" w:rsidR="008304F6" w:rsidRDefault="008304F6" w:rsidP="008304F6">
      <w:pPr>
        <w:pStyle w:val="Prrafodelista"/>
        <w:spacing w:line="360" w:lineRule="auto"/>
        <w:jc w:val="both"/>
        <w:rPr>
          <w:rFonts w:ascii="Arial" w:hAnsi="Arial" w:cs="Arial"/>
        </w:rPr>
      </w:pPr>
    </w:p>
    <w:p w14:paraId="5865881C" w14:textId="77777777" w:rsidR="008304F6" w:rsidRDefault="008304F6" w:rsidP="008304F6">
      <w:pPr>
        <w:pStyle w:val="Prrafodelista"/>
        <w:spacing w:line="360" w:lineRule="auto"/>
        <w:jc w:val="both"/>
        <w:rPr>
          <w:rFonts w:ascii="Arial" w:hAnsi="Arial" w:cs="Arial"/>
        </w:rPr>
      </w:pPr>
    </w:p>
    <w:p w14:paraId="4C20D488" w14:textId="77777777" w:rsidR="008304F6" w:rsidRDefault="008304F6" w:rsidP="008304F6">
      <w:pPr>
        <w:pStyle w:val="Prrafodelista"/>
        <w:spacing w:line="360" w:lineRule="auto"/>
        <w:jc w:val="both"/>
        <w:rPr>
          <w:rFonts w:ascii="Arial" w:hAnsi="Arial" w:cs="Arial"/>
        </w:rPr>
      </w:pPr>
    </w:p>
    <w:p w14:paraId="11D95536" w14:textId="77777777" w:rsidR="008304F6" w:rsidRDefault="008304F6" w:rsidP="008304F6">
      <w:pPr>
        <w:pStyle w:val="Prrafodelista"/>
        <w:spacing w:line="360" w:lineRule="auto"/>
        <w:jc w:val="both"/>
        <w:rPr>
          <w:rFonts w:ascii="Arial" w:hAnsi="Arial" w:cs="Arial"/>
        </w:rPr>
      </w:pPr>
    </w:p>
    <w:p w14:paraId="6FC47C43" w14:textId="63CEB24D" w:rsidR="008304F6" w:rsidRPr="00BD0450" w:rsidRDefault="008304F6" w:rsidP="00BD0450">
      <w:pPr>
        <w:spacing w:line="360" w:lineRule="auto"/>
        <w:jc w:val="both"/>
        <w:rPr>
          <w:rFonts w:ascii="Arial" w:hAnsi="Arial" w:cs="Arial"/>
        </w:rPr>
      </w:pPr>
    </w:p>
    <w:sectPr w:rsidR="008304F6" w:rsidRPr="00BD0450" w:rsidSect="00E0759D">
      <w:footerReference w:type="default" r:id="rId17"/>
      <w:pgSz w:w="11906" w:h="16838" w:code="9"/>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3C1D83" w14:textId="77777777" w:rsidR="00775B46" w:rsidRDefault="00775B46" w:rsidP="00830152">
      <w:pPr>
        <w:spacing w:after="0" w:line="240" w:lineRule="auto"/>
      </w:pPr>
      <w:r>
        <w:separator/>
      </w:r>
    </w:p>
  </w:endnote>
  <w:endnote w:type="continuationSeparator" w:id="0">
    <w:p w14:paraId="606176DB" w14:textId="77777777" w:rsidR="00775B46" w:rsidRDefault="00775B46" w:rsidP="008301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49131" w14:textId="5A6F56D0" w:rsidR="00360A27" w:rsidRDefault="00360A27" w:rsidP="00706856">
    <w:pPr>
      <w:pStyle w:val="Piedepgina"/>
      <w:jc w:val="center"/>
    </w:pPr>
  </w:p>
  <w:p w14:paraId="7085ADF7" w14:textId="77777777" w:rsidR="00360A27" w:rsidRDefault="00360A2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3930552"/>
      <w:docPartObj>
        <w:docPartGallery w:val="Page Numbers (Bottom of Page)"/>
        <w:docPartUnique/>
      </w:docPartObj>
    </w:sdtPr>
    <w:sdtEndPr/>
    <w:sdtContent>
      <w:p w14:paraId="11118A85" w14:textId="2F975238" w:rsidR="00E0759D" w:rsidRDefault="00E0759D">
        <w:pPr>
          <w:pStyle w:val="Piedepgina"/>
          <w:jc w:val="right"/>
        </w:pPr>
        <w:r>
          <w:fldChar w:fldCharType="begin"/>
        </w:r>
        <w:r>
          <w:instrText>PAGE   \* MERGEFORMAT</w:instrText>
        </w:r>
        <w:r>
          <w:fldChar w:fldCharType="separate"/>
        </w:r>
        <w:r>
          <w:rPr>
            <w:lang w:val="es-MX"/>
          </w:rPr>
          <w:t>2</w:t>
        </w:r>
        <w:r>
          <w:fldChar w:fldCharType="end"/>
        </w:r>
      </w:p>
    </w:sdtContent>
  </w:sdt>
  <w:p w14:paraId="430550A7" w14:textId="77777777" w:rsidR="00E0759D" w:rsidRDefault="00E0759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4E53A5" w14:textId="77777777" w:rsidR="00775B46" w:rsidRDefault="00775B46" w:rsidP="00830152">
      <w:pPr>
        <w:spacing w:after="0" w:line="240" w:lineRule="auto"/>
      </w:pPr>
      <w:r>
        <w:separator/>
      </w:r>
    </w:p>
  </w:footnote>
  <w:footnote w:type="continuationSeparator" w:id="0">
    <w:p w14:paraId="11D92044" w14:textId="77777777" w:rsidR="00775B46" w:rsidRDefault="00775B46" w:rsidP="008301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41CAFC" w14:textId="1BF73441" w:rsidR="00E0759D" w:rsidRDefault="009B2997">
    <w:pPr>
      <w:pStyle w:val="Encabezado"/>
    </w:pPr>
    <w:r>
      <w:rPr>
        <w:noProof/>
      </w:rPr>
      <w:drawing>
        <wp:anchor distT="0" distB="0" distL="114300" distR="114300" simplePos="0" relativeHeight="251658240" behindDoc="1" locked="0" layoutInCell="1" allowOverlap="1" wp14:anchorId="759C5ADB" wp14:editId="1701E480">
          <wp:simplePos x="0" y="0"/>
          <wp:positionH relativeFrom="page">
            <wp:align>left</wp:align>
          </wp:positionH>
          <wp:positionV relativeFrom="page">
            <wp:align>top</wp:align>
          </wp:positionV>
          <wp:extent cx="7534275" cy="10658475"/>
          <wp:effectExtent l="0" t="0" r="9525" b="9525"/>
          <wp:wrapNone/>
          <wp:docPr id="6720251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025144" name="Imagen 672025144"/>
                  <pic:cNvPicPr/>
                </pic:nvPicPr>
                <pic:blipFill>
                  <a:blip r:embed="rId1">
                    <a:extLst>
                      <a:ext uri="{28A0092B-C50C-407E-A947-70E740481C1C}">
                        <a14:useLocalDpi xmlns:a14="http://schemas.microsoft.com/office/drawing/2010/main" val="0"/>
                      </a:ext>
                    </a:extLst>
                  </a:blip>
                  <a:stretch>
                    <a:fillRect/>
                  </a:stretch>
                </pic:blipFill>
                <pic:spPr>
                  <a:xfrm>
                    <a:off x="0" y="0"/>
                    <a:ext cx="7534275" cy="106584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pt;height:11.4pt" o:bullet="t">
        <v:imagedata r:id="rId1" o:title="msoDCF6"/>
      </v:shape>
    </w:pict>
  </w:numPicBullet>
  <w:abstractNum w:abstractNumId="0" w15:restartNumberingAfterBreak="0">
    <w:nsid w:val="006019DE"/>
    <w:multiLevelType w:val="hybridMultilevel"/>
    <w:tmpl w:val="07F8271A"/>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15:restartNumberingAfterBreak="0">
    <w:nsid w:val="0A896814"/>
    <w:multiLevelType w:val="multilevel"/>
    <w:tmpl w:val="4D9CEBA6"/>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CA018F3"/>
    <w:multiLevelType w:val="hybridMultilevel"/>
    <w:tmpl w:val="F652460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15:restartNumberingAfterBreak="0">
    <w:nsid w:val="0D78771C"/>
    <w:multiLevelType w:val="multilevel"/>
    <w:tmpl w:val="74509B1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5BE3F27"/>
    <w:multiLevelType w:val="multilevel"/>
    <w:tmpl w:val="1644A15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D8370F9"/>
    <w:multiLevelType w:val="hybridMultilevel"/>
    <w:tmpl w:val="3CC83CC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15:restartNumberingAfterBreak="0">
    <w:nsid w:val="1E583D92"/>
    <w:multiLevelType w:val="multilevel"/>
    <w:tmpl w:val="9732C95C"/>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F233738"/>
    <w:multiLevelType w:val="multilevel"/>
    <w:tmpl w:val="30D6ED4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15D2745"/>
    <w:multiLevelType w:val="hybridMultilevel"/>
    <w:tmpl w:val="90743BC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15:restartNumberingAfterBreak="0">
    <w:nsid w:val="24772C4D"/>
    <w:multiLevelType w:val="multilevel"/>
    <w:tmpl w:val="783035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A7F76D9"/>
    <w:multiLevelType w:val="hybridMultilevel"/>
    <w:tmpl w:val="08308A88"/>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15:restartNumberingAfterBreak="0">
    <w:nsid w:val="3013065C"/>
    <w:multiLevelType w:val="hybridMultilevel"/>
    <w:tmpl w:val="15EE8CEE"/>
    <w:lvl w:ilvl="0" w:tplc="2C0A0007">
      <w:start w:val="1"/>
      <w:numFmt w:val="bullet"/>
      <w:lvlText w:val=""/>
      <w:lvlPicBulletId w:val="0"/>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2B8094D"/>
    <w:multiLevelType w:val="hybridMultilevel"/>
    <w:tmpl w:val="EFF64DB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15:restartNumberingAfterBreak="0">
    <w:nsid w:val="397D3BBB"/>
    <w:multiLevelType w:val="multilevel"/>
    <w:tmpl w:val="4D4E335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5B752B0"/>
    <w:multiLevelType w:val="hybridMultilevel"/>
    <w:tmpl w:val="E644799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15:restartNumberingAfterBreak="0">
    <w:nsid w:val="463F1DAA"/>
    <w:multiLevelType w:val="hybridMultilevel"/>
    <w:tmpl w:val="704CABD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15:restartNumberingAfterBreak="0">
    <w:nsid w:val="497968A4"/>
    <w:multiLevelType w:val="hybridMultilevel"/>
    <w:tmpl w:val="6598110E"/>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15:restartNumberingAfterBreak="0">
    <w:nsid w:val="5F9E6943"/>
    <w:multiLevelType w:val="hybridMultilevel"/>
    <w:tmpl w:val="7308631A"/>
    <w:lvl w:ilvl="0" w:tplc="65420DA8">
      <w:start w:val="1"/>
      <w:numFmt w:val="decimal"/>
      <w:lvlText w:val="%1."/>
      <w:lvlJc w:val="left"/>
      <w:pPr>
        <w:ind w:left="720" w:hanging="360"/>
      </w:pPr>
      <w:rPr>
        <w:rFonts w:hint="default"/>
        <w:b/>
        <w:bCs/>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15:restartNumberingAfterBreak="0">
    <w:nsid w:val="648759D4"/>
    <w:multiLevelType w:val="multilevel"/>
    <w:tmpl w:val="C69CEDD8"/>
    <w:lvl w:ilvl="0">
      <w:start w:val="10"/>
      <w:numFmt w:val="decimal"/>
      <w:lvlText w:val="%1"/>
      <w:lvlJc w:val="left"/>
      <w:pPr>
        <w:ind w:left="465" w:hanging="465"/>
      </w:pPr>
      <w:rPr>
        <w:rFonts w:hint="default"/>
      </w:rPr>
    </w:lvl>
    <w:lvl w:ilvl="1">
      <w:start w:val="4"/>
      <w:numFmt w:val="decimal"/>
      <w:lvlText w:val="%1.%2"/>
      <w:lvlJc w:val="left"/>
      <w:pPr>
        <w:ind w:left="1185" w:hanging="46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7403690A"/>
    <w:multiLevelType w:val="hybridMultilevel"/>
    <w:tmpl w:val="CBECB2F0"/>
    <w:lvl w:ilvl="0" w:tplc="2C0A0007">
      <w:start w:val="1"/>
      <w:numFmt w:val="bullet"/>
      <w:lvlText w:val=""/>
      <w:lvlPicBulletId w:val="0"/>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15:restartNumberingAfterBreak="0">
    <w:nsid w:val="786E580D"/>
    <w:multiLevelType w:val="hybridMultilevel"/>
    <w:tmpl w:val="D7707398"/>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1" w15:restartNumberingAfterBreak="0">
    <w:nsid w:val="7C0939FE"/>
    <w:multiLevelType w:val="hybridMultilevel"/>
    <w:tmpl w:val="E63648E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16cid:durableId="868226310">
    <w:abstractNumId w:val="15"/>
  </w:num>
  <w:num w:numId="2" w16cid:durableId="628898340">
    <w:abstractNumId w:val="16"/>
  </w:num>
  <w:num w:numId="3" w16cid:durableId="449322389">
    <w:abstractNumId w:val="5"/>
  </w:num>
  <w:num w:numId="4" w16cid:durableId="2070496569">
    <w:abstractNumId w:val="20"/>
  </w:num>
  <w:num w:numId="5" w16cid:durableId="708264190">
    <w:abstractNumId w:val="0"/>
  </w:num>
  <w:num w:numId="6" w16cid:durableId="1763182970">
    <w:abstractNumId w:val="7"/>
  </w:num>
  <w:num w:numId="7" w16cid:durableId="822239629">
    <w:abstractNumId w:val="13"/>
  </w:num>
  <w:num w:numId="8" w16cid:durableId="372997471">
    <w:abstractNumId w:val="21"/>
  </w:num>
  <w:num w:numId="9" w16cid:durableId="647789119">
    <w:abstractNumId w:val="11"/>
  </w:num>
  <w:num w:numId="10" w16cid:durableId="1774935135">
    <w:abstractNumId w:val="19"/>
  </w:num>
  <w:num w:numId="11" w16cid:durableId="1047754215">
    <w:abstractNumId w:val="6"/>
  </w:num>
  <w:num w:numId="12" w16cid:durableId="2140099752">
    <w:abstractNumId w:val="1"/>
  </w:num>
  <w:num w:numId="13" w16cid:durableId="830953390">
    <w:abstractNumId w:val="4"/>
  </w:num>
  <w:num w:numId="14" w16cid:durableId="1321695109">
    <w:abstractNumId w:val="9"/>
  </w:num>
  <w:num w:numId="15" w16cid:durableId="319426917">
    <w:abstractNumId w:val="10"/>
  </w:num>
  <w:num w:numId="16" w16cid:durableId="1255018793">
    <w:abstractNumId w:val="3"/>
  </w:num>
  <w:num w:numId="17" w16cid:durableId="1756512489">
    <w:abstractNumId w:val="17"/>
  </w:num>
  <w:num w:numId="18" w16cid:durableId="781145744">
    <w:abstractNumId w:val="8"/>
  </w:num>
  <w:num w:numId="19" w16cid:durableId="1776755183">
    <w:abstractNumId w:val="2"/>
  </w:num>
  <w:num w:numId="20" w16cid:durableId="1302922881">
    <w:abstractNumId w:val="12"/>
  </w:num>
  <w:num w:numId="21" w16cid:durableId="17314623">
    <w:abstractNumId w:val="14"/>
  </w:num>
  <w:num w:numId="22" w16cid:durableId="44604879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5929"/>
    <w:rsid w:val="000053F0"/>
    <w:rsid w:val="000148BD"/>
    <w:rsid w:val="0001617D"/>
    <w:rsid w:val="00023967"/>
    <w:rsid w:val="00024948"/>
    <w:rsid w:val="00036C53"/>
    <w:rsid w:val="00050355"/>
    <w:rsid w:val="00115987"/>
    <w:rsid w:val="0013308C"/>
    <w:rsid w:val="001376F6"/>
    <w:rsid w:val="001505BE"/>
    <w:rsid w:val="00155312"/>
    <w:rsid w:val="001D65A6"/>
    <w:rsid w:val="001E02EB"/>
    <w:rsid w:val="002562E8"/>
    <w:rsid w:val="00270E12"/>
    <w:rsid w:val="002838E2"/>
    <w:rsid w:val="0029419C"/>
    <w:rsid w:val="002D7F20"/>
    <w:rsid w:val="002E5457"/>
    <w:rsid w:val="00303755"/>
    <w:rsid w:val="003043AB"/>
    <w:rsid w:val="003169AA"/>
    <w:rsid w:val="00331CEC"/>
    <w:rsid w:val="00360A27"/>
    <w:rsid w:val="003741CA"/>
    <w:rsid w:val="003823A7"/>
    <w:rsid w:val="003B055E"/>
    <w:rsid w:val="003B7C3D"/>
    <w:rsid w:val="003C6350"/>
    <w:rsid w:val="003C6629"/>
    <w:rsid w:val="003D161E"/>
    <w:rsid w:val="003E1CEB"/>
    <w:rsid w:val="003F152B"/>
    <w:rsid w:val="00415FAC"/>
    <w:rsid w:val="004258CF"/>
    <w:rsid w:val="00474A04"/>
    <w:rsid w:val="00486B25"/>
    <w:rsid w:val="004B0CE1"/>
    <w:rsid w:val="004B5A3F"/>
    <w:rsid w:val="00504F3D"/>
    <w:rsid w:val="00531917"/>
    <w:rsid w:val="00540118"/>
    <w:rsid w:val="005509D7"/>
    <w:rsid w:val="00562A87"/>
    <w:rsid w:val="00564893"/>
    <w:rsid w:val="00573E70"/>
    <w:rsid w:val="0058011F"/>
    <w:rsid w:val="005C29DA"/>
    <w:rsid w:val="005D7E30"/>
    <w:rsid w:val="00600813"/>
    <w:rsid w:val="006020A7"/>
    <w:rsid w:val="00603DB5"/>
    <w:rsid w:val="006276C9"/>
    <w:rsid w:val="00654D63"/>
    <w:rsid w:val="00667D50"/>
    <w:rsid w:val="006A478B"/>
    <w:rsid w:val="006B3D0F"/>
    <w:rsid w:val="006C0994"/>
    <w:rsid w:val="006D40F7"/>
    <w:rsid w:val="006E78F5"/>
    <w:rsid w:val="00706856"/>
    <w:rsid w:val="00710EEC"/>
    <w:rsid w:val="007377D4"/>
    <w:rsid w:val="00747BE2"/>
    <w:rsid w:val="00753A6A"/>
    <w:rsid w:val="0077316B"/>
    <w:rsid w:val="00775B46"/>
    <w:rsid w:val="00785988"/>
    <w:rsid w:val="007C68F1"/>
    <w:rsid w:val="008011EC"/>
    <w:rsid w:val="00830152"/>
    <w:rsid w:val="008304F6"/>
    <w:rsid w:val="008353E1"/>
    <w:rsid w:val="00837496"/>
    <w:rsid w:val="00896607"/>
    <w:rsid w:val="008D3028"/>
    <w:rsid w:val="009106FE"/>
    <w:rsid w:val="00911B1A"/>
    <w:rsid w:val="00927232"/>
    <w:rsid w:val="00974779"/>
    <w:rsid w:val="00981615"/>
    <w:rsid w:val="009831D8"/>
    <w:rsid w:val="0099024D"/>
    <w:rsid w:val="00995F3C"/>
    <w:rsid w:val="009B2997"/>
    <w:rsid w:val="009D7EFE"/>
    <w:rsid w:val="009E67F8"/>
    <w:rsid w:val="00A30C61"/>
    <w:rsid w:val="00A36597"/>
    <w:rsid w:val="00A5219C"/>
    <w:rsid w:val="00AA68E9"/>
    <w:rsid w:val="00AD3BEA"/>
    <w:rsid w:val="00AF0799"/>
    <w:rsid w:val="00AF2725"/>
    <w:rsid w:val="00AF3A5F"/>
    <w:rsid w:val="00B47BA9"/>
    <w:rsid w:val="00B509B1"/>
    <w:rsid w:val="00B70D07"/>
    <w:rsid w:val="00B86C9B"/>
    <w:rsid w:val="00B90B50"/>
    <w:rsid w:val="00BD0450"/>
    <w:rsid w:val="00BE57EA"/>
    <w:rsid w:val="00BF34BC"/>
    <w:rsid w:val="00C05929"/>
    <w:rsid w:val="00C17993"/>
    <w:rsid w:val="00C2676B"/>
    <w:rsid w:val="00C45B06"/>
    <w:rsid w:val="00C466CD"/>
    <w:rsid w:val="00C51F1B"/>
    <w:rsid w:val="00C648CD"/>
    <w:rsid w:val="00C74F5E"/>
    <w:rsid w:val="00C759CB"/>
    <w:rsid w:val="00CA26CD"/>
    <w:rsid w:val="00D059AA"/>
    <w:rsid w:val="00D12481"/>
    <w:rsid w:val="00D1687E"/>
    <w:rsid w:val="00D17A40"/>
    <w:rsid w:val="00D52FDB"/>
    <w:rsid w:val="00D81768"/>
    <w:rsid w:val="00D94360"/>
    <w:rsid w:val="00D950BF"/>
    <w:rsid w:val="00DA098F"/>
    <w:rsid w:val="00DB46BE"/>
    <w:rsid w:val="00DB68FA"/>
    <w:rsid w:val="00DC04CD"/>
    <w:rsid w:val="00DC12FC"/>
    <w:rsid w:val="00DC321F"/>
    <w:rsid w:val="00DD2979"/>
    <w:rsid w:val="00E004CD"/>
    <w:rsid w:val="00E0759D"/>
    <w:rsid w:val="00E33E2C"/>
    <w:rsid w:val="00E8708C"/>
    <w:rsid w:val="00EC6FCB"/>
    <w:rsid w:val="00ED4450"/>
    <w:rsid w:val="00EE422B"/>
    <w:rsid w:val="00F6193E"/>
    <w:rsid w:val="00F724EF"/>
    <w:rsid w:val="00F76CD5"/>
    <w:rsid w:val="00F845A1"/>
    <w:rsid w:val="00F91B29"/>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2D123D05"/>
  <w15:chartTrackingRefBased/>
  <w15:docId w15:val="{1ADA9E6E-F2D1-4129-9714-276934FD8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A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0592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0592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0592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0592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0592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05929"/>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05929"/>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05929"/>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05929"/>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05929"/>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C05929"/>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05929"/>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0592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05929"/>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05929"/>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05929"/>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05929"/>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05929"/>
    <w:rPr>
      <w:rFonts w:eastAsiaTheme="majorEastAsia" w:cstheme="majorBidi"/>
      <w:color w:val="272727" w:themeColor="text1" w:themeTint="D8"/>
    </w:rPr>
  </w:style>
  <w:style w:type="paragraph" w:styleId="Ttulo">
    <w:name w:val="Title"/>
    <w:basedOn w:val="Normal"/>
    <w:next w:val="Normal"/>
    <w:link w:val="TtuloCar"/>
    <w:uiPriority w:val="10"/>
    <w:qFormat/>
    <w:rsid w:val="00C0592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0592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0592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05929"/>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05929"/>
    <w:pPr>
      <w:spacing w:before="160"/>
      <w:jc w:val="center"/>
    </w:pPr>
    <w:rPr>
      <w:i/>
      <w:iCs/>
      <w:color w:val="404040" w:themeColor="text1" w:themeTint="BF"/>
    </w:rPr>
  </w:style>
  <w:style w:type="character" w:customStyle="1" w:styleId="CitaCar">
    <w:name w:val="Cita Car"/>
    <w:basedOn w:val="Fuentedeprrafopredeter"/>
    <w:link w:val="Cita"/>
    <w:uiPriority w:val="29"/>
    <w:rsid w:val="00C05929"/>
    <w:rPr>
      <w:i/>
      <w:iCs/>
      <w:color w:val="404040" w:themeColor="text1" w:themeTint="BF"/>
    </w:rPr>
  </w:style>
  <w:style w:type="paragraph" w:styleId="Prrafodelista">
    <w:name w:val="List Paragraph"/>
    <w:basedOn w:val="Normal"/>
    <w:uiPriority w:val="34"/>
    <w:qFormat/>
    <w:rsid w:val="00C05929"/>
    <w:pPr>
      <w:ind w:left="720"/>
      <w:contextualSpacing/>
    </w:pPr>
  </w:style>
  <w:style w:type="character" w:styleId="nfasisintenso">
    <w:name w:val="Intense Emphasis"/>
    <w:basedOn w:val="Fuentedeprrafopredeter"/>
    <w:uiPriority w:val="21"/>
    <w:qFormat/>
    <w:rsid w:val="00C05929"/>
    <w:rPr>
      <w:i/>
      <w:iCs/>
      <w:color w:val="0F4761" w:themeColor="accent1" w:themeShade="BF"/>
    </w:rPr>
  </w:style>
  <w:style w:type="paragraph" w:styleId="Citadestacada">
    <w:name w:val="Intense Quote"/>
    <w:basedOn w:val="Normal"/>
    <w:next w:val="Normal"/>
    <w:link w:val="CitadestacadaCar"/>
    <w:uiPriority w:val="30"/>
    <w:qFormat/>
    <w:rsid w:val="00C0592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05929"/>
    <w:rPr>
      <w:i/>
      <w:iCs/>
      <w:color w:val="0F4761" w:themeColor="accent1" w:themeShade="BF"/>
    </w:rPr>
  </w:style>
  <w:style w:type="character" w:styleId="Referenciaintensa">
    <w:name w:val="Intense Reference"/>
    <w:basedOn w:val="Fuentedeprrafopredeter"/>
    <w:uiPriority w:val="32"/>
    <w:qFormat/>
    <w:rsid w:val="00C05929"/>
    <w:rPr>
      <w:b/>
      <w:bCs/>
      <w:smallCaps/>
      <w:color w:val="0F4761" w:themeColor="accent1" w:themeShade="BF"/>
      <w:spacing w:val="5"/>
    </w:rPr>
  </w:style>
  <w:style w:type="table" w:styleId="Tablaconcuadrcula">
    <w:name w:val="Table Grid"/>
    <w:basedOn w:val="Tablanormal"/>
    <w:uiPriority w:val="39"/>
    <w:rsid w:val="002E54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3015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30152"/>
  </w:style>
  <w:style w:type="paragraph" w:styleId="Piedepgina">
    <w:name w:val="footer"/>
    <w:basedOn w:val="Normal"/>
    <w:link w:val="PiedepginaCar"/>
    <w:uiPriority w:val="99"/>
    <w:unhideWhenUsed/>
    <w:rsid w:val="0083015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30152"/>
  </w:style>
  <w:style w:type="paragraph" w:styleId="TtuloTDC">
    <w:name w:val="TOC Heading"/>
    <w:basedOn w:val="Ttulo1"/>
    <w:next w:val="Normal"/>
    <w:uiPriority w:val="39"/>
    <w:unhideWhenUsed/>
    <w:qFormat/>
    <w:rsid w:val="008011EC"/>
    <w:pPr>
      <w:spacing w:before="240" w:after="0" w:line="259" w:lineRule="auto"/>
      <w:outlineLvl w:val="9"/>
    </w:pPr>
    <w:rPr>
      <w:kern w:val="0"/>
      <w:sz w:val="32"/>
      <w:szCs w:val="32"/>
      <w:lang w:eastAsia="es-AR"/>
      <w14:ligatures w14:val="none"/>
    </w:rPr>
  </w:style>
  <w:style w:type="paragraph" w:styleId="TDC1">
    <w:name w:val="toc 1"/>
    <w:basedOn w:val="Normal"/>
    <w:next w:val="Normal"/>
    <w:autoRedefine/>
    <w:uiPriority w:val="39"/>
    <w:unhideWhenUsed/>
    <w:rsid w:val="008011EC"/>
    <w:pPr>
      <w:spacing w:after="100"/>
    </w:pPr>
  </w:style>
  <w:style w:type="paragraph" w:styleId="TDC2">
    <w:name w:val="toc 2"/>
    <w:basedOn w:val="Normal"/>
    <w:next w:val="Normal"/>
    <w:autoRedefine/>
    <w:uiPriority w:val="39"/>
    <w:unhideWhenUsed/>
    <w:rsid w:val="008011EC"/>
    <w:pPr>
      <w:spacing w:after="100"/>
      <w:ind w:left="240"/>
    </w:pPr>
  </w:style>
  <w:style w:type="character" w:styleId="Hipervnculo">
    <w:name w:val="Hyperlink"/>
    <w:basedOn w:val="Fuentedeprrafopredeter"/>
    <w:uiPriority w:val="99"/>
    <w:unhideWhenUsed/>
    <w:rsid w:val="008011EC"/>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363C71-1390-4536-B0D1-75E5D1859F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2172</TotalTime>
  <Pages>37</Pages>
  <Words>6536</Words>
  <Characters>40136</Characters>
  <Application>Microsoft Office Word</Application>
  <DocSecurity>0</DocSecurity>
  <Lines>1543</Lines>
  <Paragraphs>1037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CAÑIZARES RUTH JAQUELINA NOEMI</dc:creator>
  <cp:keywords/>
  <dc:description/>
  <cp:lastModifiedBy>ALBERICI JAVIER ANDRES</cp:lastModifiedBy>
  <cp:revision>71</cp:revision>
  <dcterms:created xsi:type="dcterms:W3CDTF">2025-11-09T02:33:00Z</dcterms:created>
  <dcterms:modified xsi:type="dcterms:W3CDTF">2026-01-19T11:44:00Z</dcterms:modified>
</cp:coreProperties>
</file>